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D335E" w14:textId="1D860D93" w:rsidR="00E04E8F" w:rsidRDefault="00E04E8F">
      <w:pPr>
        <w:rPr>
          <w:b/>
        </w:rPr>
      </w:pPr>
      <w:r>
        <w:rPr>
          <w:b/>
        </w:rPr>
        <w:t>Maddie Weikert</w:t>
      </w:r>
      <w:bookmarkStart w:id="0" w:name="_GoBack"/>
      <w:bookmarkEnd w:id="0"/>
    </w:p>
    <w:p w14:paraId="274858DE" w14:textId="77777777" w:rsidR="00E04E8F" w:rsidRDefault="00E04E8F">
      <w:pPr>
        <w:rPr>
          <w:b/>
        </w:rPr>
      </w:pPr>
    </w:p>
    <w:p w14:paraId="3E876684" w14:textId="77777777" w:rsidR="00391A51" w:rsidRPr="000C1B0D" w:rsidRDefault="00622EE5">
      <w:pPr>
        <w:rPr>
          <w:b/>
        </w:rPr>
      </w:pPr>
      <w:r w:rsidRPr="000C1B0D">
        <w:rPr>
          <w:b/>
        </w:rPr>
        <w:t>Sanger Sequencing</w:t>
      </w:r>
    </w:p>
    <w:p w14:paraId="6B74B9FB" w14:textId="77777777" w:rsidR="00622EE5" w:rsidRDefault="00622EE5"/>
    <w:p w14:paraId="780FBED4" w14:textId="77777777" w:rsidR="00622EE5" w:rsidRDefault="00EC2604" w:rsidP="00EC2604">
      <w:pPr>
        <w:pStyle w:val="ListParagraph"/>
        <w:numPr>
          <w:ilvl w:val="0"/>
          <w:numId w:val="2"/>
        </w:numPr>
      </w:pPr>
      <w:r>
        <w:t>Also referred to as chain-termination sequencing or dideoxy sequencing</w:t>
      </w:r>
    </w:p>
    <w:p w14:paraId="0F18B38B" w14:textId="77777777" w:rsidR="00EC2604" w:rsidRDefault="00EC2604" w:rsidP="00EC2604">
      <w:pPr>
        <w:pStyle w:val="ListParagraph"/>
        <w:numPr>
          <w:ilvl w:val="0"/>
          <w:numId w:val="2"/>
        </w:numPr>
      </w:pPr>
      <w:r>
        <w:t>Used to sequence the human genome</w:t>
      </w:r>
    </w:p>
    <w:p w14:paraId="41AC9DF5" w14:textId="77777777" w:rsidR="00EC2604" w:rsidRDefault="00EC2604" w:rsidP="00EC2604"/>
    <w:p w14:paraId="16349E44" w14:textId="77777777" w:rsidR="00EC2604" w:rsidRDefault="00EC2604" w:rsidP="002C32A7">
      <w:pPr>
        <w:tabs>
          <w:tab w:val="left" w:pos="360"/>
        </w:tabs>
        <w:ind w:firstLine="360"/>
        <w:rPr>
          <w:b/>
        </w:rPr>
      </w:pPr>
      <w:r w:rsidRPr="00EC2604">
        <w:rPr>
          <w:b/>
        </w:rPr>
        <w:t>How it works</w:t>
      </w:r>
    </w:p>
    <w:p w14:paraId="7BA85D82" w14:textId="77777777" w:rsidR="00EC2604" w:rsidRDefault="00EC2604" w:rsidP="00EC2604">
      <w:pPr>
        <w:ind w:firstLine="360"/>
        <w:rPr>
          <w:b/>
        </w:rPr>
      </w:pPr>
    </w:p>
    <w:p w14:paraId="05183705" w14:textId="77777777" w:rsidR="00EC2604" w:rsidRPr="00EC2604" w:rsidRDefault="00EC2604" w:rsidP="00EC2604">
      <w:pPr>
        <w:pStyle w:val="ListParagraph"/>
        <w:numPr>
          <w:ilvl w:val="0"/>
          <w:numId w:val="3"/>
        </w:numPr>
        <w:rPr>
          <w:b/>
        </w:rPr>
      </w:pPr>
      <w:r>
        <w:t>It is modeled after the natural process of DNA replication</w:t>
      </w:r>
    </w:p>
    <w:p w14:paraId="0D0378C9" w14:textId="77777777" w:rsidR="00EC2604" w:rsidRPr="00EC2604" w:rsidRDefault="00EC2604" w:rsidP="00EC2604">
      <w:pPr>
        <w:pStyle w:val="ListParagraph"/>
        <w:numPr>
          <w:ilvl w:val="1"/>
          <w:numId w:val="3"/>
        </w:numPr>
        <w:rPr>
          <w:b/>
        </w:rPr>
      </w:pPr>
      <w:r>
        <w:t xml:space="preserve">It uses dummy nucleotides to end the replication process whenever a specific nucleotide is </w:t>
      </w:r>
      <w:r w:rsidR="00F71199">
        <w:t>encountered</w:t>
      </w:r>
    </w:p>
    <w:p w14:paraId="593D72D0" w14:textId="77777777" w:rsidR="00EC2604" w:rsidRPr="00F71199" w:rsidRDefault="00F71199" w:rsidP="00F71199">
      <w:pPr>
        <w:pStyle w:val="ListParagraph"/>
        <w:numPr>
          <w:ilvl w:val="2"/>
          <w:numId w:val="3"/>
        </w:numPr>
        <w:rPr>
          <w:b/>
        </w:rPr>
      </w:pPr>
      <w:r>
        <w:t>Occurs over and over again.</w:t>
      </w:r>
    </w:p>
    <w:p w14:paraId="256A6D75" w14:textId="77777777" w:rsidR="00F71199" w:rsidRPr="00F71199" w:rsidRDefault="00F71199" w:rsidP="00F71199">
      <w:pPr>
        <w:pStyle w:val="ListParagraph"/>
        <w:numPr>
          <w:ilvl w:val="0"/>
          <w:numId w:val="3"/>
        </w:numPr>
        <w:rPr>
          <w:b/>
        </w:rPr>
      </w:pPr>
      <w:r>
        <w:t xml:space="preserve">Because of the repetitive process nucleic acids of different lengths are accumulated. </w:t>
      </w:r>
    </w:p>
    <w:p w14:paraId="7EF5D773" w14:textId="77777777" w:rsidR="00F71199" w:rsidRPr="002C32A7" w:rsidRDefault="00F71199" w:rsidP="00F71199">
      <w:pPr>
        <w:pStyle w:val="ListParagraph"/>
        <w:numPr>
          <w:ilvl w:val="1"/>
          <w:numId w:val="3"/>
        </w:numPr>
        <w:rPr>
          <w:b/>
        </w:rPr>
      </w:pPr>
      <w:r>
        <w:t xml:space="preserve">They can be used to determine the position of the nucleotides in the sequence. </w:t>
      </w:r>
    </w:p>
    <w:p w14:paraId="38574E97" w14:textId="77777777" w:rsidR="002C32A7" w:rsidRPr="00F71199" w:rsidRDefault="002C32A7" w:rsidP="002C32A7">
      <w:pPr>
        <w:pStyle w:val="ListParagraph"/>
        <w:ind w:left="1800"/>
        <w:rPr>
          <w:b/>
        </w:rPr>
      </w:pPr>
    </w:p>
    <w:p w14:paraId="086EBB6B" w14:textId="77777777" w:rsidR="00F71199" w:rsidRDefault="002C32A7" w:rsidP="002C32A7">
      <w:pPr>
        <w:tabs>
          <w:tab w:val="left" w:pos="360"/>
          <w:tab w:val="left" w:pos="720"/>
        </w:tabs>
        <w:rPr>
          <w:b/>
        </w:rPr>
      </w:pPr>
      <w:r>
        <w:rPr>
          <w:b/>
        </w:rPr>
        <w:tab/>
        <w:t>The Sequencing Experiment</w:t>
      </w:r>
    </w:p>
    <w:p w14:paraId="1B18B311" w14:textId="77777777" w:rsidR="002C32A7" w:rsidRDefault="002C32A7" w:rsidP="002C32A7">
      <w:pPr>
        <w:ind w:left="720"/>
        <w:rPr>
          <w:b/>
        </w:rPr>
      </w:pPr>
    </w:p>
    <w:p w14:paraId="1D9A59B0" w14:textId="77777777" w:rsidR="002C32A7" w:rsidRPr="00320A64" w:rsidRDefault="00320A64" w:rsidP="002C32A7">
      <w:pPr>
        <w:pStyle w:val="ListParagraph"/>
        <w:numPr>
          <w:ilvl w:val="0"/>
          <w:numId w:val="4"/>
        </w:numPr>
        <w:rPr>
          <w:b/>
        </w:rPr>
      </w:pPr>
      <w:r>
        <w:t>Before sequencing can be done there must be multiple copies of the DNA segment made</w:t>
      </w:r>
    </w:p>
    <w:p w14:paraId="456F657E" w14:textId="77777777" w:rsidR="00320A64" w:rsidRPr="00320A64" w:rsidRDefault="00320A64" w:rsidP="00320A64">
      <w:pPr>
        <w:pStyle w:val="ListParagraph"/>
        <w:numPr>
          <w:ilvl w:val="1"/>
          <w:numId w:val="4"/>
        </w:numPr>
        <w:rPr>
          <w:b/>
        </w:rPr>
      </w:pPr>
      <w:r>
        <w:t>This can be done by either cloning the DNA or triggering the PCR</w:t>
      </w:r>
    </w:p>
    <w:p w14:paraId="5D956139" w14:textId="77777777" w:rsidR="00320A64" w:rsidRPr="00C416E2" w:rsidRDefault="00320A64" w:rsidP="00320A64">
      <w:pPr>
        <w:pStyle w:val="ListParagraph"/>
        <w:numPr>
          <w:ilvl w:val="0"/>
          <w:numId w:val="4"/>
        </w:numPr>
        <w:rPr>
          <w:b/>
        </w:rPr>
      </w:pPr>
      <w:r>
        <w:t xml:space="preserve">The strands are then heated to become separated </w:t>
      </w:r>
    </w:p>
    <w:p w14:paraId="46BFA85D" w14:textId="77777777" w:rsidR="00C416E2" w:rsidRPr="00C416E2" w:rsidRDefault="00C416E2" w:rsidP="00C416E2">
      <w:pPr>
        <w:pStyle w:val="ListParagraph"/>
        <w:numPr>
          <w:ilvl w:val="1"/>
          <w:numId w:val="4"/>
        </w:numPr>
        <w:rPr>
          <w:b/>
        </w:rPr>
      </w:pPr>
      <w:r>
        <w:t xml:space="preserve">The synthetic primer is then added </w:t>
      </w:r>
    </w:p>
    <w:p w14:paraId="41AADDC3" w14:textId="77777777" w:rsidR="00C416E2" w:rsidRPr="00C416E2" w:rsidRDefault="00C416E2" w:rsidP="00C416E2">
      <w:pPr>
        <w:pStyle w:val="ListParagraph"/>
        <w:numPr>
          <w:ilvl w:val="0"/>
          <w:numId w:val="4"/>
        </w:numPr>
        <w:rPr>
          <w:b/>
        </w:rPr>
      </w:pPr>
      <w:r>
        <w:t xml:space="preserve">The primer’s sequence is complementary to the first piece of target DNA strands. </w:t>
      </w:r>
    </w:p>
    <w:p w14:paraId="530A63D8" w14:textId="77777777" w:rsidR="00C416E2" w:rsidRPr="00C416E2" w:rsidRDefault="00C416E2" w:rsidP="00C416E2">
      <w:pPr>
        <w:pStyle w:val="ListParagraph"/>
        <w:numPr>
          <w:ilvl w:val="1"/>
          <w:numId w:val="4"/>
        </w:numPr>
        <w:rPr>
          <w:b/>
        </w:rPr>
      </w:pPr>
      <w:r>
        <w:t>This means that the DNA target and primer bind with each other.</w:t>
      </w:r>
    </w:p>
    <w:p w14:paraId="50A545C9" w14:textId="77777777" w:rsidR="00C416E2" w:rsidRPr="00A874CD" w:rsidRDefault="00842E46" w:rsidP="00C416E2">
      <w:pPr>
        <w:pStyle w:val="ListParagraph"/>
        <w:numPr>
          <w:ilvl w:val="0"/>
          <w:numId w:val="4"/>
        </w:numPr>
        <w:rPr>
          <w:b/>
        </w:rPr>
      </w:pPr>
      <w:r>
        <w:t xml:space="preserve">The next step in </w:t>
      </w:r>
      <w:r w:rsidR="00A874CD">
        <w:t>Sanger</w:t>
      </w:r>
      <w:r w:rsidR="00BA377A">
        <w:t xml:space="preserve"> sequencing is </w:t>
      </w:r>
      <w:r w:rsidR="0086073B">
        <w:t>to expose the target sequence to the DNA polymerase</w:t>
      </w:r>
      <w:r w:rsidR="00A874CD">
        <w:t xml:space="preserve"> and significant amounts of all four nucleotides.</w:t>
      </w:r>
    </w:p>
    <w:p w14:paraId="6F731492" w14:textId="77777777" w:rsidR="00CE401A" w:rsidRPr="00CE401A" w:rsidRDefault="00A874CD" w:rsidP="00C416E2">
      <w:pPr>
        <w:pStyle w:val="ListParagraph"/>
        <w:numPr>
          <w:ilvl w:val="0"/>
          <w:numId w:val="4"/>
        </w:numPr>
        <w:rPr>
          <w:b/>
        </w:rPr>
      </w:pPr>
      <w:r>
        <w:t>These nucleo</w:t>
      </w:r>
      <w:r w:rsidR="00CE401A">
        <w:t xml:space="preserve">tides in their unbound form have three phosphate groups called deoxynucleotide triphosphates (dNTPs) </w:t>
      </w:r>
    </w:p>
    <w:p w14:paraId="2CE91C1A" w14:textId="77777777" w:rsidR="00A874CD" w:rsidRPr="00CE401A" w:rsidRDefault="00CE401A" w:rsidP="00C416E2">
      <w:pPr>
        <w:pStyle w:val="ListParagraph"/>
        <w:numPr>
          <w:ilvl w:val="0"/>
          <w:numId w:val="4"/>
        </w:numPr>
        <w:rPr>
          <w:b/>
        </w:rPr>
      </w:pPr>
      <w:r>
        <w:t>In the making of the DNA strand a molecule called a hydroxyl group attaches to the sugar of the last dNTP</w:t>
      </w:r>
    </w:p>
    <w:p w14:paraId="05E7DD0D" w14:textId="77777777" w:rsidR="00CE401A" w:rsidRPr="001E18DB" w:rsidRDefault="00CE401A" w:rsidP="00CE401A">
      <w:pPr>
        <w:pStyle w:val="ListParagraph"/>
        <w:numPr>
          <w:ilvl w:val="1"/>
          <w:numId w:val="4"/>
        </w:numPr>
        <w:rPr>
          <w:b/>
        </w:rPr>
      </w:pPr>
      <w:r>
        <w:t>Causing the strand to grow</w:t>
      </w:r>
    </w:p>
    <w:p w14:paraId="2B17F9C4" w14:textId="77777777" w:rsidR="001E18DB" w:rsidRPr="00CE401A" w:rsidRDefault="001E18DB" w:rsidP="001E18DB">
      <w:pPr>
        <w:pStyle w:val="ListParagraph"/>
        <w:numPr>
          <w:ilvl w:val="0"/>
          <w:numId w:val="4"/>
        </w:numPr>
        <w:rPr>
          <w:b/>
        </w:rPr>
      </w:pPr>
      <w:r>
        <w:t>In this sequencing there is a special type of nucleotide that is included with regular dNTP that surround the growing strand.</w:t>
      </w:r>
    </w:p>
    <w:p w14:paraId="51D596F7" w14:textId="77777777" w:rsidR="00CE401A" w:rsidRPr="001E18DB" w:rsidRDefault="001E18DB" w:rsidP="00CE401A">
      <w:pPr>
        <w:pStyle w:val="ListParagraph"/>
        <w:numPr>
          <w:ilvl w:val="0"/>
          <w:numId w:val="4"/>
        </w:numPr>
        <w:rPr>
          <w:b/>
        </w:rPr>
      </w:pPr>
      <w:r>
        <w:t>These special nucleotides are called dideoxynucleotide triphosphates (ddNTPs).</w:t>
      </w:r>
    </w:p>
    <w:p w14:paraId="0A0D5581" w14:textId="71815312" w:rsidR="001E18DB" w:rsidRPr="001E18DB" w:rsidRDefault="00335739" w:rsidP="001E18DB">
      <w:pPr>
        <w:pStyle w:val="ListParagraph"/>
        <w:numPr>
          <w:ilvl w:val="1"/>
          <w:numId w:val="4"/>
        </w:numPr>
        <w:rPr>
          <w:b/>
        </w:rPr>
      </w:pPr>
      <w:r>
        <w:t>They</w:t>
      </w:r>
      <w:r w:rsidR="001E18DB">
        <w:t xml:space="preserve"> lack the hydroxyl group that is attached to the sugar of the dNTPs.</w:t>
      </w:r>
    </w:p>
    <w:p w14:paraId="3C95EC30" w14:textId="77777777" w:rsidR="001E18DB" w:rsidRPr="001E18DB" w:rsidRDefault="001E18DB" w:rsidP="001E18DB">
      <w:pPr>
        <w:pStyle w:val="ListParagraph"/>
        <w:numPr>
          <w:ilvl w:val="0"/>
          <w:numId w:val="4"/>
        </w:numPr>
        <w:rPr>
          <w:b/>
        </w:rPr>
      </w:pPr>
      <w:r>
        <w:t>When a ddNTP is added to the strand it will stop the growth (replication)</w:t>
      </w:r>
    </w:p>
    <w:p w14:paraId="5E92BB5D" w14:textId="77777777" w:rsidR="001E18DB" w:rsidRPr="006A2ED0" w:rsidRDefault="006A2ED0" w:rsidP="001E18DB">
      <w:pPr>
        <w:pStyle w:val="ListParagraph"/>
        <w:numPr>
          <w:ilvl w:val="1"/>
          <w:numId w:val="4"/>
        </w:numPr>
        <w:rPr>
          <w:b/>
        </w:rPr>
      </w:pPr>
      <w:r>
        <w:lastRenderedPageBreak/>
        <w:t xml:space="preserve">It is unable to chemically bind with the next nucleotide in the chain. </w:t>
      </w:r>
    </w:p>
    <w:p w14:paraId="3E2AB507" w14:textId="77777777" w:rsidR="006A2ED0" w:rsidRPr="006A2ED0" w:rsidRDefault="006A2ED0" w:rsidP="006A2ED0">
      <w:pPr>
        <w:pStyle w:val="ListParagraph"/>
        <w:numPr>
          <w:ilvl w:val="0"/>
          <w:numId w:val="4"/>
        </w:numPr>
        <w:rPr>
          <w:b/>
        </w:rPr>
      </w:pPr>
      <w:r>
        <w:t>The Sanger sequence manipulates many copies of the template strand at once.</w:t>
      </w:r>
    </w:p>
    <w:p w14:paraId="076FAA02" w14:textId="77777777" w:rsidR="006A2ED0" w:rsidRPr="00704B1B" w:rsidRDefault="006A2ED0" w:rsidP="006A2ED0">
      <w:pPr>
        <w:pStyle w:val="ListParagraph"/>
        <w:numPr>
          <w:ilvl w:val="0"/>
          <w:numId w:val="4"/>
        </w:numPr>
        <w:rPr>
          <w:b/>
        </w:rPr>
      </w:pPr>
      <w:r>
        <w:t xml:space="preserve">An over abundance of dNTPs </w:t>
      </w:r>
      <w:r w:rsidR="00704B1B">
        <w:t>is needed for the DNA synthesis proceed until a ddNTP is added.</w:t>
      </w:r>
    </w:p>
    <w:p w14:paraId="61D9C7BF" w14:textId="77777777" w:rsidR="00704B1B" w:rsidRPr="00704B1B" w:rsidRDefault="00704B1B" w:rsidP="006A2ED0">
      <w:pPr>
        <w:pStyle w:val="ListParagraph"/>
        <w:numPr>
          <w:ilvl w:val="0"/>
          <w:numId w:val="4"/>
        </w:numPr>
        <w:rPr>
          <w:b/>
        </w:rPr>
      </w:pPr>
      <w:r>
        <w:t xml:space="preserve">After the supply dNTPs has been exhausted a group of new DNA strands of varying lengths.  </w:t>
      </w:r>
    </w:p>
    <w:p w14:paraId="7AD0CCFD" w14:textId="77777777" w:rsidR="00704B1B" w:rsidRPr="00ED3650" w:rsidRDefault="00704B1B" w:rsidP="006A2ED0">
      <w:pPr>
        <w:pStyle w:val="ListParagraph"/>
        <w:numPr>
          <w:ilvl w:val="0"/>
          <w:numId w:val="4"/>
        </w:numPr>
        <w:rPr>
          <w:b/>
        </w:rPr>
      </w:pPr>
      <w:r>
        <w:t xml:space="preserve">These strands all have a terminal ddNTP that indicated if an A, T, C, or G occurs in that position on the template strand. </w:t>
      </w:r>
    </w:p>
    <w:p w14:paraId="08719F04" w14:textId="77777777" w:rsidR="00ED3650" w:rsidRDefault="00ED3650" w:rsidP="00ED3650">
      <w:pPr>
        <w:rPr>
          <w:b/>
        </w:rPr>
      </w:pPr>
    </w:p>
    <w:p w14:paraId="2F88142D" w14:textId="127AD5BF" w:rsidR="00ED3650" w:rsidRDefault="00ED3650" w:rsidP="00ED3650">
      <w:pPr>
        <w:ind w:firstLine="720"/>
        <w:rPr>
          <w:b/>
        </w:rPr>
      </w:pPr>
      <w:r>
        <w:rPr>
          <w:b/>
        </w:rPr>
        <w:t>Reading Sequence</w:t>
      </w:r>
    </w:p>
    <w:p w14:paraId="0D66BA3C" w14:textId="77777777" w:rsidR="00ED3650" w:rsidRDefault="00ED3650" w:rsidP="00ED3650">
      <w:pPr>
        <w:ind w:firstLine="720"/>
        <w:rPr>
          <w:b/>
        </w:rPr>
      </w:pPr>
    </w:p>
    <w:p w14:paraId="39034BF7" w14:textId="59E9667A" w:rsidR="00ED3650" w:rsidRDefault="00850930" w:rsidP="00850930">
      <w:pPr>
        <w:pStyle w:val="ListParagraph"/>
        <w:numPr>
          <w:ilvl w:val="0"/>
          <w:numId w:val="8"/>
        </w:numPr>
      </w:pPr>
      <w:r>
        <w:t>When DNA sequencing was first introduced, four separate reagents were used, one for each type of ddNTP</w:t>
      </w:r>
    </w:p>
    <w:p w14:paraId="01E65E7D" w14:textId="779F790B" w:rsidR="000C1B0D" w:rsidRDefault="000C1B0D" w:rsidP="00850930">
      <w:pPr>
        <w:pStyle w:val="ListParagraph"/>
        <w:numPr>
          <w:ilvl w:val="0"/>
          <w:numId w:val="8"/>
        </w:numPr>
      </w:pPr>
      <w:r>
        <w:t xml:space="preserve">These four reactions were separated by gel electrophoresis organizes DNA fragments by size. </w:t>
      </w:r>
    </w:p>
    <w:p w14:paraId="3BF380C0" w14:textId="1D6F6E24" w:rsidR="000C1B0D" w:rsidRDefault="000C1B0D" w:rsidP="00850930">
      <w:pPr>
        <w:pStyle w:val="ListParagraph"/>
        <w:numPr>
          <w:ilvl w:val="0"/>
          <w:numId w:val="8"/>
        </w:numPr>
      </w:pPr>
      <w:r>
        <w:t xml:space="preserve">The more recent sequencing technique combines all four ddNTPs in a single test tube </w:t>
      </w:r>
    </w:p>
    <w:p w14:paraId="56E10A49" w14:textId="59081714" w:rsidR="000C1B0D" w:rsidRDefault="000C1B0D" w:rsidP="000C1B0D">
      <w:pPr>
        <w:pStyle w:val="ListParagraph"/>
        <w:numPr>
          <w:ilvl w:val="1"/>
          <w:numId w:val="8"/>
        </w:numPr>
      </w:pPr>
      <w:r>
        <w:t xml:space="preserve">Each of the ddNTPs is labeled by a fluorescent color </w:t>
      </w:r>
    </w:p>
    <w:p w14:paraId="266A4796" w14:textId="3927F9AD" w:rsidR="000C1B0D" w:rsidRDefault="000C1B0D" w:rsidP="000C1B0D">
      <w:pPr>
        <w:pStyle w:val="ListParagraph"/>
        <w:numPr>
          <w:ilvl w:val="0"/>
          <w:numId w:val="8"/>
        </w:numPr>
      </w:pPr>
      <w:r>
        <w:t xml:space="preserve">They are not read manually instead passed through small tube containing a gel-like matrix </w:t>
      </w:r>
    </w:p>
    <w:p w14:paraId="0C3A71AF" w14:textId="4DA2370A" w:rsidR="000C1B0D" w:rsidRPr="00ED3650" w:rsidRDefault="000C1B0D" w:rsidP="000C1B0D">
      <w:pPr>
        <w:pStyle w:val="ListParagraph"/>
        <w:numPr>
          <w:ilvl w:val="0"/>
          <w:numId w:val="8"/>
        </w:numPr>
      </w:pPr>
      <w:r>
        <w:t>A laser detects the dyes when the ddNTPs are put into the sequencing machine (sequencer)</w:t>
      </w:r>
    </w:p>
    <w:p w14:paraId="3755079D" w14:textId="77777777" w:rsidR="00704B1B" w:rsidRDefault="00704B1B" w:rsidP="00AA05FF">
      <w:pPr>
        <w:rPr>
          <w:b/>
        </w:rPr>
      </w:pPr>
    </w:p>
    <w:p w14:paraId="5411D5B2" w14:textId="77777777" w:rsidR="00AA05FF" w:rsidRDefault="00AA05FF" w:rsidP="00AA05FF">
      <w:pPr>
        <w:rPr>
          <w:b/>
        </w:rPr>
      </w:pPr>
    </w:p>
    <w:p w14:paraId="4B3FE854" w14:textId="77777777" w:rsidR="00AA05FF" w:rsidRDefault="00AA05FF" w:rsidP="00AA05FF">
      <w:pPr>
        <w:rPr>
          <w:b/>
        </w:rPr>
      </w:pPr>
      <w:r>
        <w:rPr>
          <w:b/>
        </w:rPr>
        <w:t>Multiple Choice</w:t>
      </w:r>
    </w:p>
    <w:p w14:paraId="6DC0B01C" w14:textId="77777777" w:rsidR="00AA05FF" w:rsidRDefault="00AA05FF" w:rsidP="00AA05FF">
      <w:pPr>
        <w:rPr>
          <w:b/>
        </w:rPr>
      </w:pPr>
    </w:p>
    <w:p w14:paraId="14311AF6" w14:textId="77777777" w:rsidR="00B72479" w:rsidRPr="00B72479" w:rsidRDefault="00AA05FF" w:rsidP="00B72479">
      <w:pPr>
        <w:pStyle w:val="Heading3"/>
        <w:shd w:val="clear" w:color="auto" w:fill="FFFFFF"/>
        <w:spacing w:before="0" w:beforeAutospacing="0" w:after="0" w:afterAutospacing="0"/>
        <w:ind w:right="396"/>
        <w:rPr>
          <w:rFonts w:asciiTheme="minorHAnsi" w:eastAsia="Times New Roman" w:hAnsiTheme="minorHAnsi" w:cs="Times New Roman"/>
          <w:b w:val="0"/>
          <w:bCs w:val="0"/>
          <w:color w:val="000000"/>
          <w:sz w:val="24"/>
          <w:szCs w:val="24"/>
        </w:rPr>
      </w:pPr>
      <w:r w:rsidRPr="00B72479">
        <w:rPr>
          <w:rFonts w:asciiTheme="minorHAnsi" w:hAnsiTheme="minorHAnsi"/>
        </w:rPr>
        <w:t xml:space="preserve">1.) </w:t>
      </w:r>
      <w:r w:rsidR="00B72479" w:rsidRPr="00B72479">
        <w:rPr>
          <w:rFonts w:asciiTheme="minorHAnsi" w:eastAsia="Times New Roman" w:hAnsiTheme="minorHAnsi" w:cs="Times New Roman"/>
          <w:bCs w:val="0"/>
          <w:color w:val="000000"/>
          <w:sz w:val="24"/>
          <w:szCs w:val="24"/>
        </w:rPr>
        <w:t>What is the function of dideoxynucleotides in Sanger DNA sequencing?</w:t>
      </w:r>
      <w:r w:rsidR="00B72479" w:rsidRPr="00B72479">
        <w:rPr>
          <w:rFonts w:asciiTheme="minorHAnsi" w:eastAsia="Times New Roman" w:hAnsiTheme="minorHAnsi" w:cs="Times New Roman"/>
          <w:bCs w:val="0"/>
          <w:color w:val="000000"/>
          <w:sz w:val="24"/>
          <w:szCs w:val="24"/>
        </w:rPr>
        <w:br/>
      </w:r>
      <w:r w:rsidR="00B72479" w:rsidRPr="00B72479">
        <w:rPr>
          <w:rFonts w:asciiTheme="minorHAnsi" w:eastAsia="Times New Roman" w:hAnsiTheme="minorHAnsi" w:cs="Times New Roman"/>
          <w:b w:val="0"/>
          <w:bCs w:val="0"/>
          <w:color w:val="000000"/>
          <w:sz w:val="24"/>
          <w:szCs w:val="24"/>
        </w:rPr>
        <w:br/>
        <w:t>a. They act as primers for DNA polymerase.</w:t>
      </w:r>
      <w:r w:rsidR="00B72479" w:rsidRPr="00B72479">
        <w:rPr>
          <w:rFonts w:asciiTheme="minorHAnsi" w:eastAsia="Times New Roman" w:hAnsiTheme="minorHAnsi" w:cs="Times New Roman"/>
          <w:b w:val="0"/>
          <w:bCs w:val="0"/>
          <w:color w:val="000000"/>
          <w:sz w:val="24"/>
          <w:szCs w:val="24"/>
        </w:rPr>
        <w:br/>
        <w:t>b. They act as primers for reverse transcriptase.</w:t>
      </w:r>
      <w:r w:rsidR="00B72479" w:rsidRPr="00B72479">
        <w:rPr>
          <w:rFonts w:asciiTheme="minorHAnsi" w:eastAsia="Times New Roman" w:hAnsiTheme="minorHAnsi" w:cs="Times New Roman"/>
          <w:b w:val="0"/>
          <w:bCs w:val="0"/>
          <w:color w:val="000000"/>
          <w:sz w:val="24"/>
          <w:szCs w:val="24"/>
        </w:rPr>
        <w:br/>
        <w:t>c. They cut the sequenced DNA at specific sites.</w:t>
      </w:r>
      <w:r w:rsidR="00B72479" w:rsidRPr="00B72479">
        <w:rPr>
          <w:rFonts w:asciiTheme="minorHAnsi" w:eastAsia="Times New Roman" w:hAnsiTheme="minorHAnsi" w:cs="Times New Roman"/>
          <w:b w:val="0"/>
          <w:bCs w:val="0"/>
          <w:color w:val="000000"/>
          <w:sz w:val="24"/>
          <w:szCs w:val="24"/>
        </w:rPr>
        <w:br/>
        <w:t>d. They allow only the specific sequencing of the RNAs of a genome.</w:t>
      </w:r>
      <w:r w:rsidR="00B72479" w:rsidRPr="00B72479">
        <w:rPr>
          <w:rFonts w:asciiTheme="minorHAnsi" w:eastAsia="Times New Roman" w:hAnsiTheme="minorHAnsi" w:cs="Times New Roman"/>
          <w:b w:val="0"/>
          <w:bCs w:val="0"/>
          <w:color w:val="000000"/>
          <w:sz w:val="24"/>
          <w:szCs w:val="24"/>
        </w:rPr>
        <w:br/>
        <w:t>e. They stop synthesis at a specific site, so the base at that site can be determined.</w:t>
      </w:r>
    </w:p>
    <w:p w14:paraId="3AE3FB5A" w14:textId="77777777" w:rsidR="00AA05FF" w:rsidRDefault="00AA05FF" w:rsidP="00AA05FF">
      <w:pPr>
        <w:rPr>
          <w:b/>
        </w:rPr>
      </w:pPr>
    </w:p>
    <w:p w14:paraId="572E7712" w14:textId="77777777" w:rsidR="00B72479" w:rsidRDefault="00B72479" w:rsidP="00AA05FF">
      <w:pPr>
        <w:rPr>
          <w:b/>
        </w:rPr>
      </w:pPr>
      <w:r>
        <w:rPr>
          <w:b/>
        </w:rPr>
        <w:t>Answer: E</w:t>
      </w:r>
    </w:p>
    <w:p w14:paraId="2C9AE367" w14:textId="77777777" w:rsidR="00B72479" w:rsidRDefault="00B72479" w:rsidP="00AA05FF">
      <w:pPr>
        <w:rPr>
          <w:b/>
        </w:rPr>
      </w:pPr>
    </w:p>
    <w:p w14:paraId="4D12B58B" w14:textId="7A9053C2" w:rsidR="00B72479" w:rsidRDefault="00B72479" w:rsidP="00AA05FF">
      <w:pPr>
        <w:rPr>
          <w:b/>
        </w:rPr>
      </w:pPr>
      <w:r>
        <w:rPr>
          <w:b/>
        </w:rPr>
        <w:t>2.)</w:t>
      </w:r>
      <w:r w:rsidR="0069301C">
        <w:rPr>
          <w:b/>
        </w:rPr>
        <w:t xml:space="preserve"> In the Sanger DNA Sequencing method, what causes the chai</w:t>
      </w:r>
      <w:r w:rsidR="00D862C7">
        <w:rPr>
          <w:b/>
        </w:rPr>
        <w:t>n to stop elongating?</w:t>
      </w:r>
    </w:p>
    <w:p w14:paraId="61CB6824" w14:textId="77777777" w:rsidR="0069301C" w:rsidRDefault="0069301C" w:rsidP="00AA05FF">
      <w:pPr>
        <w:rPr>
          <w:b/>
        </w:rPr>
      </w:pPr>
    </w:p>
    <w:p w14:paraId="53671454" w14:textId="77777777" w:rsidR="0069301C" w:rsidRDefault="0069301C" w:rsidP="0069301C">
      <w:pPr>
        <w:pStyle w:val="ListParagraph"/>
        <w:numPr>
          <w:ilvl w:val="0"/>
          <w:numId w:val="5"/>
        </w:numPr>
      </w:pPr>
      <w:r>
        <w:t>The incorporation of a regular DNA nucleotide</w:t>
      </w:r>
    </w:p>
    <w:p w14:paraId="3483BFE5" w14:textId="77777777" w:rsidR="0069301C" w:rsidRDefault="0069301C" w:rsidP="0069301C">
      <w:pPr>
        <w:pStyle w:val="ListParagraph"/>
        <w:numPr>
          <w:ilvl w:val="0"/>
          <w:numId w:val="5"/>
        </w:numPr>
      </w:pPr>
      <w:r>
        <w:t xml:space="preserve"> The incorporation of a dideoxynucleotide</w:t>
      </w:r>
    </w:p>
    <w:p w14:paraId="3D6584D1" w14:textId="228AB22E" w:rsidR="0069301C" w:rsidRDefault="00EC02D5" w:rsidP="0069301C">
      <w:pPr>
        <w:pStyle w:val="ListParagraph"/>
        <w:numPr>
          <w:ilvl w:val="0"/>
          <w:numId w:val="5"/>
        </w:numPr>
      </w:pPr>
      <w:r>
        <w:t>Denaturation of the double-stranded test fragments</w:t>
      </w:r>
    </w:p>
    <w:p w14:paraId="1AD61906" w14:textId="405A0832" w:rsidR="00EC02D5" w:rsidRDefault="00EC02D5" w:rsidP="0069301C">
      <w:pPr>
        <w:pStyle w:val="ListParagraph"/>
        <w:numPr>
          <w:ilvl w:val="0"/>
          <w:numId w:val="5"/>
        </w:numPr>
      </w:pPr>
      <w:r>
        <w:lastRenderedPageBreak/>
        <w:t>When the DNA polymerase encounters a stop codon</w:t>
      </w:r>
    </w:p>
    <w:p w14:paraId="4AD09E69" w14:textId="34168CA8" w:rsidR="00EC02D5" w:rsidRDefault="00EC02D5" w:rsidP="0069301C">
      <w:pPr>
        <w:pStyle w:val="ListParagraph"/>
        <w:numPr>
          <w:ilvl w:val="0"/>
          <w:numId w:val="5"/>
        </w:numPr>
      </w:pPr>
      <w:r>
        <w:t>When denaturation causes the primers to disassociate from the strands</w:t>
      </w:r>
    </w:p>
    <w:p w14:paraId="7F171892" w14:textId="77777777" w:rsidR="00EC02D5" w:rsidRDefault="00EC02D5" w:rsidP="00EC02D5"/>
    <w:p w14:paraId="26888856" w14:textId="5EE3066F" w:rsidR="00EC02D5" w:rsidRDefault="00EC02D5" w:rsidP="00EC02D5">
      <w:pPr>
        <w:rPr>
          <w:b/>
        </w:rPr>
      </w:pPr>
      <w:r w:rsidRPr="00EC02D5">
        <w:rPr>
          <w:b/>
        </w:rPr>
        <w:t>Answer: B</w:t>
      </w:r>
    </w:p>
    <w:p w14:paraId="467ABD32" w14:textId="77777777" w:rsidR="00EC02D5" w:rsidRDefault="00EC02D5" w:rsidP="00EC02D5">
      <w:pPr>
        <w:rPr>
          <w:b/>
        </w:rPr>
      </w:pPr>
    </w:p>
    <w:p w14:paraId="6DB8FE14" w14:textId="280B27AD" w:rsidR="00EC02D5" w:rsidRDefault="00EC02D5" w:rsidP="00EC02D5">
      <w:pPr>
        <w:rPr>
          <w:b/>
        </w:rPr>
      </w:pPr>
      <w:r>
        <w:rPr>
          <w:b/>
        </w:rPr>
        <w:t>3.)</w:t>
      </w:r>
      <w:r w:rsidR="00D862C7">
        <w:rPr>
          <w:b/>
        </w:rPr>
        <w:t xml:space="preserve">Which is </w:t>
      </w:r>
      <w:r w:rsidR="00D862C7" w:rsidRPr="00D862C7">
        <w:rPr>
          <w:b/>
          <w:i/>
        </w:rPr>
        <w:t>not</w:t>
      </w:r>
      <w:r w:rsidR="00D862C7">
        <w:rPr>
          <w:b/>
        </w:rPr>
        <w:t xml:space="preserve"> a part of the Sanger Sequencing method?</w:t>
      </w:r>
    </w:p>
    <w:p w14:paraId="0DEA3F01" w14:textId="77777777" w:rsidR="00D862C7" w:rsidRDefault="00D862C7" w:rsidP="00EC02D5">
      <w:pPr>
        <w:rPr>
          <w:b/>
        </w:rPr>
      </w:pPr>
    </w:p>
    <w:p w14:paraId="6E7FB0D9" w14:textId="22DB2080" w:rsidR="00D862C7" w:rsidRDefault="00D862C7" w:rsidP="00D862C7">
      <w:pPr>
        <w:pStyle w:val="ListParagraph"/>
        <w:numPr>
          <w:ilvl w:val="0"/>
          <w:numId w:val="6"/>
        </w:numPr>
      </w:pPr>
      <w:r>
        <w:t>Dideoxynucleotides</w:t>
      </w:r>
    </w:p>
    <w:p w14:paraId="4FBA9F23" w14:textId="6DB5B6A5" w:rsidR="00D862C7" w:rsidRDefault="00D862C7" w:rsidP="00D862C7">
      <w:pPr>
        <w:pStyle w:val="ListParagraph"/>
        <w:numPr>
          <w:ilvl w:val="0"/>
          <w:numId w:val="6"/>
        </w:numPr>
      </w:pPr>
      <w:r>
        <w:t>DNA polymerase</w:t>
      </w:r>
    </w:p>
    <w:p w14:paraId="265032B3" w14:textId="33E4F0A7" w:rsidR="00D862C7" w:rsidRDefault="00D862C7" w:rsidP="00D862C7">
      <w:pPr>
        <w:pStyle w:val="ListParagraph"/>
        <w:numPr>
          <w:ilvl w:val="0"/>
          <w:numId w:val="6"/>
        </w:numPr>
      </w:pPr>
      <w:r>
        <w:t xml:space="preserve">Electrophoresis </w:t>
      </w:r>
    </w:p>
    <w:p w14:paraId="70F0FD2C" w14:textId="37F4477F" w:rsidR="00D862C7" w:rsidRDefault="00D862C7" w:rsidP="00D862C7">
      <w:pPr>
        <w:pStyle w:val="ListParagraph"/>
        <w:numPr>
          <w:ilvl w:val="0"/>
          <w:numId w:val="6"/>
        </w:numPr>
      </w:pPr>
      <w:r>
        <w:t>Reverse transcriptase</w:t>
      </w:r>
    </w:p>
    <w:p w14:paraId="25EE09A2" w14:textId="77777777" w:rsidR="00D862C7" w:rsidRDefault="00D862C7" w:rsidP="00D862C7"/>
    <w:p w14:paraId="42E1B22D" w14:textId="4A782796" w:rsidR="00D862C7" w:rsidRDefault="00D862C7" w:rsidP="00D862C7">
      <w:pPr>
        <w:rPr>
          <w:b/>
        </w:rPr>
      </w:pPr>
      <w:r>
        <w:rPr>
          <w:b/>
        </w:rPr>
        <w:t>Answer: E</w:t>
      </w:r>
    </w:p>
    <w:p w14:paraId="2A5D13D4" w14:textId="77777777" w:rsidR="000C1279" w:rsidRDefault="000C1279" w:rsidP="00D862C7">
      <w:pPr>
        <w:rPr>
          <w:b/>
        </w:rPr>
      </w:pPr>
    </w:p>
    <w:p w14:paraId="4FCE6D34" w14:textId="77777777" w:rsidR="000C1279" w:rsidRDefault="000C1279" w:rsidP="00D862C7">
      <w:pPr>
        <w:rPr>
          <w:b/>
        </w:rPr>
      </w:pPr>
    </w:p>
    <w:p w14:paraId="48548312" w14:textId="77777777" w:rsidR="009279BE" w:rsidRDefault="009279BE" w:rsidP="00D862C7">
      <w:pPr>
        <w:rPr>
          <w:b/>
        </w:rPr>
      </w:pPr>
    </w:p>
    <w:p w14:paraId="6D352FF7" w14:textId="7AE4A207" w:rsidR="009279BE" w:rsidRDefault="009279BE" w:rsidP="00D862C7">
      <w:pPr>
        <w:rPr>
          <w:b/>
        </w:rPr>
      </w:pPr>
      <w:r>
        <w:rPr>
          <w:b/>
        </w:rPr>
        <w:t xml:space="preserve">4.) </w:t>
      </w:r>
      <w:r w:rsidR="000C1279">
        <w:rPr>
          <w:b/>
        </w:rPr>
        <w:t>What causes the double stranded DNA to separate?</w:t>
      </w:r>
    </w:p>
    <w:p w14:paraId="560AE449" w14:textId="77777777" w:rsidR="000C1279" w:rsidRDefault="000C1279" w:rsidP="00D862C7">
      <w:pPr>
        <w:rPr>
          <w:b/>
        </w:rPr>
      </w:pPr>
    </w:p>
    <w:p w14:paraId="3D403EC7" w14:textId="7448B887" w:rsidR="000C1279" w:rsidRDefault="000C1279" w:rsidP="000C1279">
      <w:pPr>
        <w:pStyle w:val="ListParagraph"/>
        <w:numPr>
          <w:ilvl w:val="0"/>
          <w:numId w:val="7"/>
        </w:numPr>
      </w:pPr>
      <w:r>
        <w:t>Heat</w:t>
      </w:r>
    </w:p>
    <w:p w14:paraId="1836DE2C" w14:textId="79B0FFF3" w:rsidR="000C1279" w:rsidRDefault="000C1279" w:rsidP="000C1279">
      <w:pPr>
        <w:pStyle w:val="ListParagraph"/>
        <w:numPr>
          <w:ilvl w:val="0"/>
          <w:numId w:val="7"/>
        </w:numPr>
      </w:pPr>
      <w:r>
        <w:t>DNA polymerase</w:t>
      </w:r>
    </w:p>
    <w:p w14:paraId="55E6289D" w14:textId="49802B39" w:rsidR="000C1279" w:rsidRDefault="000C1279" w:rsidP="000C1279">
      <w:pPr>
        <w:pStyle w:val="ListParagraph"/>
        <w:numPr>
          <w:ilvl w:val="0"/>
          <w:numId w:val="7"/>
        </w:numPr>
      </w:pPr>
      <w:r>
        <w:t>Electrophoresis</w:t>
      </w:r>
    </w:p>
    <w:p w14:paraId="16580338" w14:textId="3FB724D3" w:rsidR="000C1279" w:rsidRDefault="000C1279" w:rsidP="000C1279">
      <w:pPr>
        <w:pStyle w:val="ListParagraph"/>
        <w:numPr>
          <w:ilvl w:val="0"/>
          <w:numId w:val="7"/>
        </w:numPr>
      </w:pPr>
      <w:r>
        <w:t>ddNTPs</w:t>
      </w:r>
    </w:p>
    <w:p w14:paraId="56D18A65" w14:textId="77777777" w:rsidR="000C1279" w:rsidRDefault="000C1279" w:rsidP="000C1279"/>
    <w:p w14:paraId="5046E0B4" w14:textId="5E2161E1" w:rsidR="000C1279" w:rsidRDefault="000C1279" w:rsidP="000C1279">
      <w:pPr>
        <w:rPr>
          <w:b/>
        </w:rPr>
      </w:pPr>
      <w:r>
        <w:rPr>
          <w:b/>
        </w:rPr>
        <w:t>Answer: A</w:t>
      </w:r>
    </w:p>
    <w:p w14:paraId="4A273B79" w14:textId="77777777" w:rsidR="000C1279" w:rsidRDefault="000C1279" w:rsidP="000C1279">
      <w:pPr>
        <w:rPr>
          <w:b/>
        </w:rPr>
      </w:pPr>
    </w:p>
    <w:p w14:paraId="41B4D52C" w14:textId="54E83CC7" w:rsidR="000C1279" w:rsidRDefault="000C1279" w:rsidP="000C1279">
      <w:pPr>
        <w:rPr>
          <w:b/>
        </w:rPr>
      </w:pPr>
      <w:r>
        <w:rPr>
          <w:b/>
        </w:rPr>
        <w:t xml:space="preserve">5.) </w:t>
      </w:r>
      <w:r w:rsidR="00ED3650">
        <w:rPr>
          <w:b/>
        </w:rPr>
        <w:t>Electrophoresis organizes the DNA fragments by which characteristic?</w:t>
      </w:r>
    </w:p>
    <w:p w14:paraId="34F95CC7" w14:textId="77777777" w:rsidR="00ED3650" w:rsidRDefault="00ED3650" w:rsidP="000C1279">
      <w:pPr>
        <w:rPr>
          <w:b/>
        </w:rPr>
      </w:pPr>
    </w:p>
    <w:p w14:paraId="5D691A3A" w14:textId="375A1BC1" w:rsidR="00ED3650" w:rsidRDefault="00ED3650" w:rsidP="000C1279">
      <w:r>
        <w:t>a. shape</w:t>
      </w:r>
    </w:p>
    <w:p w14:paraId="24201E68" w14:textId="3D747285" w:rsidR="00ED3650" w:rsidRDefault="00ED3650" w:rsidP="000C1279">
      <w:r>
        <w:t>b. nucleotide</w:t>
      </w:r>
    </w:p>
    <w:p w14:paraId="1C7409F2" w14:textId="400A147B" w:rsidR="00ED3650" w:rsidRDefault="00ED3650" w:rsidP="000C1279">
      <w:r>
        <w:t>c. size</w:t>
      </w:r>
    </w:p>
    <w:p w14:paraId="79AB95DC" w14:textId="4A47C8F9" w:rsidR="00ED3650" w:rsidRDefault="00ED3650" w:rsidP="000C1279">
      <w:r>
        <w:t>d. name</w:t>
      </w:r>
    </w:p>
    <w:p w14:paraId="16E780E0" w14:textId="77777777" w:rsidR="00ED3650" w:rsidRDefault="00ED3650" w:rsidP="000C1279"/>
    <w:p w14:paraId="3EF5C9C1" w14:textId="7649CE05" w:rsidR="00ED3650" w:rsidRDefault="00ED3650" w:rsidP="000C1279">
      <w:pPr>
        <w:rPr>
          <w:b/>
        </w:rPr>
      </w:pPr>
      <w:r w:rsidRPr="00ED3650">
        <w:rPr>
          <w:b/>
        </w:rPr>
        <w:t>Answer: C</w:t>
      </w:r>
    </w:p>
    <w:p w14:paraId="632668A0" w14:textId="77777777" w:rsidR="000C1B0D" w:rsidRDefault="000C1B0D" w:rsidP="000C1279">
      <w:pPr>
        <w:rPr>
          <w:b/>
        </w:rPr>
      </w:pPr>
    </w:p>
    <w:p w14:paraId="5388B4D7" w14:textId="77777777" w:rsidR="000C1B0D" w:rsidRDefault="000C1B0D" w:rsidP="000C1279">
      <w:pPr>
        <w:rPr>
          <w:b/>
        </w:rPr>
      </w:pPr>
    </w:p>
    <w:p w14:paraId="3E8E7977" w14:textId="77777777" w:rsidR="000C1B0D" w:rsidRDefault="000C1B0D" w:rsidP="000C1279">
      <w:pPr>
        <w:rPr>
          <w:b/>
        </w:rPr>
      </w:pPr>
    </w:p>
    <w:p w14:paraId="59720D7F" w14:textId="77777777" w:rsidR="00786831" w:rsidRDefault="00786831" w:rsidP="000C1279">
      <w:pPr>
        <w:rPr>
          <w:b/>
        </w:rPr>
      </w:pPr>
    </w:p>
    <w:p w14:paraId="077CAAF0" w14:textId="77777777" w:rsidR="00786831" w:rsidRDefault="00786831" w:rsidP="000C1279">
      <w:pPr>
        <w:rPr>
          <w:b/>
        </w:rPr>
      </w:pPr>
    </w:p>
    <w:p w14:paraId="54B67EF2" w14:textId="77777777" w:rsidR="00786831" w:rsidRDefault="00786831" w:rsidP="000C1279">
      <w:pPr>
        <w:rPr>
          <w:b/>
        </w:rPr>
      </w:pPr>
    </w:p>
    <w:p w14:paraId="7830E7DF" w14:textId="77777777" w:rsidR="00786831" w:rsidRDefault="00786831" w:rsidP="000C1279">
      <w:pPr>
        <w:rPr>
          <w:b/>
        </w:rPr>
      </w:pPr>
    </w:p>
    <w:p w14:paraId="073C4DAD" w14:textId="77777777" w:rsidR="00786831" w:rsidRDefault="00786831" w:rsidP="000C1279">
      <w:pPr>
        <w:rPr>
          <w:b/>
        </w:rPr>
      </w:pPr>
    </w:p>
    <w:p w14:paraId="2F7C9C79" w14:textId="77777777" w:rsidR="00786831" w:rsidRDefault="00786831" w:rsidP="000C1279">
      <w:pPr>
        <w:rPr>
          <w:b/>
        </w:rPr>
      </w:pPr>
    </w:p>
    <w:p w14:paraId="5A8B9164" w14:textId="77777777" w:rsidR="00786831" w:rsidRDefault="00786831" w:rsidP="000C1279">
      <w:pPr>
        <w:rPr>
          <w:b/>
        </w:rPr>
      </w:pPr>
    </w:p>
    <w:p w14:paraId="37559573" w14:textId="77777777" w:rsidR="00786831" w:rsidRDefault="00786831" w:rsidP="000C1279">
      <w:pPr>
        <w:rPr>
          <w:b/>
        </w:rPr>
      </w:pPr>
    </w:p>
    <w:p w14:paraId="69533ABC" w14:textId="77777777" w:rsidR="00786831" w:rsidRDefault="00786831" w:rsidP="000C1279">
      <w:pPr>
        <w:rPr>
          <w:b/>
        </w:rPr>
      </w:pPr>
    </w:p>
    <w:p w14:paraId="390135F5" w14:textId="77777777" w:rsidR="00786831" w:rsidRDefault="00786831" w:rsidP="000C1279">
      <w:pPr>
        <w:rPr>
          <w:b/>
        </w:rPr>
      </w:pPr>
    </w:p>
    <w:p w14:paraId="7E7FD4E9" w14:textId="77777777" w:rsidR="00786831" w:rsidRDefault="00786831" w:rsidP="000C1279">
      <w:pPr>
        <w:rPr>
          <w:b/>
        </w:rPr>
      </w:pPr>
    </w:p>
    <w:p w14:paraId="0917F7D8" w14:textId="77777777" w:rsidR="00786831" w:rsidRDefault="00786831" w:rsidP="000C1279">
      <w:pPr>
        <w:rPr>
          <w:b/>
        </w:rPr>
      </w:pPr>
    </w:p>
    <w:p w14:paraId="7AD6B081" w14:textId="049352DC" w:rsidR="000C1B0D" w:rsidRDefault="000C1B0D" w:rsidP="000C1279">
      <w:pPr>
        <w:rPr>
          <w:b/>
        </w:rPr>
      </w:pPr>
      <w:r>
        <w:rPr>
          <w:b/>
        </w:rPr>
        <w:t>Essay Question</w:t>
      </w:r>
    </w:p>
    <w:p w14:paraId="193E42BF" w14:textId="77777777" w:rsidR="000C1B0D" w:rsidRDefault="000C1B0D" w:rsidP="000C1279">
      <w:pPr>
        <w:rPr>
          <w:b/>
        </w:rPr>
      </w:pPr>
    </w:p>
    <w:p w14:paraId="74E647A4" w14:textId="5D869086" w:rsidR="001E3F19" w:rsidRDefault="001E3F19" w:rsidP="000C1279">
      <w:pPr>
        <w:rPr>
          <w:b/>
        </w:rPr>
      </w:pPr>
      <w:r>
        <w:rPr>
          <w:b/>
        </w:rPr>
        <w:t>How can DNA Sequencing help to benefit all people? Give multiple examples, for present and the future.</w:t>
      </w:r>
    </w:p>
    <w:p w14:paraId="0CF23706" w14:textId="77777777" w:rsidR="001E3F19" w:rsidRDefault="001E3F19" w:rsidP="000C1279">
      <w:pPr>
        <w:rPr>
          <w:b/>
        </w:rPr>
      </w:pPr>
    </w:p>
    <w:p w14:paraId="7A8BF794" w14:textId="61F2D861" w:rsidR="001E3F19" w:rsidRDefault="001E3F19" w:rsidP="000C1279">
      <w:pPr>
        <w:rPr>
          <w:b/>
        </w:rPr>
      </w:pPr>
      <w:r>
        <w:rPr>
          <w:b/>
        </w:rPr>
        <w:t>Key</w:t>
      </w:r>
    </w:p>
    <w:p w14:paraId="66A5DF60" w14:textId="20743A72" w:rsidR="001E3F19" w:rsidRDefault="001E3F19" w:rsidP="001E3F19">
      <w:pPr>
        <w:pStyle w:val="ListParagraph"/>
        <w:numPr>
          <w:ilvl w:val="0"/>
          <w:numId w:val="9"/>
        </w:numPr>
      </w:pPr>
      <w:r>
        <w:t>DNA sequencing can help to identify disease-causing genetics – mutations – which will lead to the improvement and expansion of genetic testing</w:t>
      </w:r>
    </w:p>
    <w:p w14:paraId="51268F1A" w14:textId="68080081" w:rsidR="001E3F19" w:rsidRDefault="001E3F19" w:rsidP="001E3F19">
      <w:pPr>
        <w:pStyle w:val="ListParagraph"/>
        <w:numPr>
          <w:ilvl w:val="1"/>
          <w:numId w:val="9"/>
        </w:numPr>
      </w:pPr>
      <w:r>
        <w:t>Also it will lead to more targeted drug therapies in the future</w:t>
      </w:r>
    </w:p>
    <w:p w14:paraId="11865CF6" w14:textId="2DDB845F" w:rsidR="00786831" w:rsidRDefault="00786831" w:rsidP="00786831">
      <w:pPr>
        <w:pStyle w:val="ListParagraph"/>
        <w:numPr>
          <w:ilvl w:val="0"/>
          <w:numId w:val="9"/>
        </w:numPr>
      </w:pPr>
      <w:r>
        <w:t>The microbial genome sequencing projects may lead to the development of new biofuels and pollutant – monitoring systems.</w:t>
      </w:r>
    </w:p>
    <w:p w14:paraId="4E0319F7" w14:textId="563EBB2B" w:rsidR="001E3F19" w:rsidRDefault="001E3F19" w:rsidP="001E3F19">
      <w:pPr>
        <w:pStyle w:val="ListParagraph"/>
        <w:numPr>
          <w:ilvl w:val="0"/>
          <w:numId w:val="9"/>
        </w:numPr>
      </w:pPr>
      <w:r>
        <w:t>Today</w:t>
      </w:r>
    </w:p>
    <w:p w14:paraId="160844A9" w14:textId="45F678A4" w:rsidR="001E3F19" w:rsidRDefault="001E3F19" w:rsidP="001E3F19">
      <w:pPr>
        <w:pStyle w:val="ListParagraph"/>
        <w:numPr>
          <w:ilvl w:val="1"/>
          <w:numId w:val="9"/>
        </w:numPr>
      </w:pPr>
      <w:r>
        <w:t>It can be seen agriculture and disease-resistant plants and animals.</w:t>
      </w:r>
    </w:p>
    <w:p w14:paraId="1B7F0665" w14:textId="09C6B2D3" w:rsidR="001E3F19" w:rsidRDefault="001E3F19" w:rsidP="001E3F19">
      <w:pPr>
        <w:pStyle w:val="ListParagraph"/>
        <w:numPr>
          <w:ilvl w:val="1"/>
          <w:numId w:val="9"/>
        </w:numPr>
      </w:pPr>
      <w:r>
        <w:t>DNA sequencing also used in forensic science providing crucial information in criminal cases.</w:t>
      </w:r>
    </w:p>
    <w:p w14:paraId="2ACCB19E" w14:textId="20EF25B5" w:rsidR="001E3F19" w:rsidRDefault="001E3F19" w:rsidP="001E3F19">
      <w:pPr>
        <w:pStyle w:val="ListParagraph"/>
        <w:numPr>
          <w:ilvl w:val="2"/>
          <w:numId w:val="9"/>
        </w:numPr>
      </w:pPr>
      <w:r>
        <w:t xml:space="preserve">The FBI uses </w:t>
      </w:r>
      <w:r w:rsidR="00786831">
        <w:t>a national database the genetic profiles of known offenders.</w:t>
      </w:r>
    </w:p>
    <w:p w14:paraId="778BBD0E" w14:textId="39257036" w:rsidR="00786831" w:rsidRDefault="00786831" w:rsidP="00786831">
      <w:pPr>
        <w:pStyle w:val="ListParagraph"/>
        <w:numPr>
          <w:ilvl w:val="0"/>
          <w:numId w:val="9"/>
        </w:numPr>
      </w:pPr>
      <w:r>
        <w:t>DNA sequencing along with PCR can help improve the forensic science</w:t>
      </w:r>
    </w:p>
    <w:p w14:paraId="46E0CD01" w14:textId="7B8CF7E4" w:rsidR="00786831" w:rsidRDefault="00786831" w:rsidP="00786831">
      <w:pPr>
        <w:pStyle w:val="ListParagraph"/>
        <w:numPr>
          <w:ilvl w:val="1"/>
          <w:numId w:val="9"/>
        </w:numPr>
      </w:pPr>
      <w:r>
        <w:t xml:space="preserve">Refer to the video featuring </w:t>
      </w:r>
      <w:r w:rsidR="00BF6F36">
        <w:t xml:space="preserve">the process of </w:t>
      </w:r>
      <w:r>
        <w:t xml:space="preserve">expanding New York State’s </w:t>
      </w:r>
      <w:r w:rsidR="00BF6F36">
        <w:t xml:space="preserve">DNA databank and give an opinion on why this is a good or bad idea. </w:t>
      </w:r>
    </w:p>
    <w:p w14:paraId="1E398D51" w14:textId="77777777" w:rsidR="00786831" w:rsidRDefault="00786831" w:rsidP="00786831">
      <w:pPr>
        <w:pStyle w:val="ListParagraph"/>
        <w:ind w:left="2160"/>
      </w:pPr>
    </w:p>
    <w:p w14:paraId="4EDD723C" w14:textId="77777777" w:rsidR="001E3F19" w:rsidRDefault="001E3F19" w:rsidP="000C1279"/>
    <w:p w14:paraId="601D05D0" w14:textId="77777777" w:rsidR="001E3F19" w:rsidRPr="001E3F19" w:rsidRDefault="001E3F19" w:rsidP="000C1279"/>
    <w:p w14:paraId="22DE819D" w14:textId="77777777" w:rsidR="000C1B0D" w:rsidRPr="00ED3650" w:rsidRDefault="000C1B0D" w:rsidP="000C1279">
      <w:pPr>
        <w:rPr>
          <w:b/>
        </w:rPr>
      </w:pPr>
    </w:p>
    <w:p w14:paraId="2AB8901E" w14:textId="77777777" w:rsidR="00ED3650" w:rsidRPr="00ED3650" w:rsidRDefault="00ED3650" w:rsidP="000C1279"/>
    <w:p w14:paraId="5507062B" w14:textId="77777777" w:rsidR="000C1279" w:rsidRDefault="000C1279" w:rsidP="000C1279"/>
    <w:p w14:paraId="72C05032" w14:textId="77777777" w:rsidR="000C1279" w:rsidRPr="000C1279" w:rsidRDefault="000C1279" w:rsidP="000C1279"/>
    <w:p w14:paraId="3028DAC2" w14:textId="77777777" w:rsidR="000C1279" w:rsidRPr="00D862C7" w:rsidRDefault="000C1279" w:rsidP="00D862C7">
      <w:pPr>
        <w:rPr>
          <w:b/>
        </w:rPr>
      </w:pPr>
    </w:p>
    <w:p w14:paraId="7AA50A7B" w14:textId="77777777" w:rsidR="00B72479" w:rsidRPr="00AA05FF" w:rsidRDefault="00B72479" w:rsidP="00AA05FF">
      <w:pPr>
        <w:rPr>
          <w:b/>
        </w:rPr>
      </w:pPr>
    </w:p>
    <w:p w14:paraId="2890189B" w14:textId="77777777" w:rsidR="00EC2604" w:rsidRDefault="00EC2604" w:rsidP="00EC2604"/>
    <w:p w14:paraId="3B0CB8F7" w14:textId="77777777" w:rsidR="00EC2604" w:rsidRDefault="00EC2604" w:rsidP="00EC2604">
      <w:r>
        <w:tab/>
      </w:r>
    </w:p>
    <w:sectPr w:rsidR="00EC2604" w:rsidSect="005E1C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7B41"/>
    <w:multiLevelType w:val="hybridMultilevel"/>
    <w:tmpl w:val="7E36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B2A8A"/>
    <w:multiLevelType w:val="hybridMultilevel"/>
    <w:tmpl w:val="8EE2D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272C5"/>
    <w:multiLevelType w:val="hybridMultilevel"/>
    <w:tmpl w:val="98E8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B2BE3"/>
    <w:multiLevelType w:val="hybridMultilevel"/>
    <w:tmpl w:val="5CE09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218B0"/>
    <w:multiLevelType w:val="hybridMultilevel"/>
    <w:tmpl w:val="B164C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A55B13"/>
    <w:multiLevelType w:val="hybridMultilevel"/>
    <w:tmpl w:val="6CDA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938F7"/>
    <w:multiLevelType w:val="hybridMultilevel"/>
    <w:tmpl w:val="D11A4C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36D71"/>
    <w:multiLevelType w:val="hybridMultilevel"/>
    <w:tmpl w:val="CEF2D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867B83"/>
    <w:multiLevelType w:val="hybridMultilevel"/>
    <w:tmpl w:val="49F01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E5"/>
    <w:rsid w:val="000C1279"/>
    <w:rsid w:val="000C1B0D"/>
    <w:rsid w:val="001E18DB"/>
    <w:rsid w:val="001E3F19"/>
    <w:rsid w:val="002C32A7"/>
    <w:rsid w:val="00320A64"/>
    <w:rsid w:val="00335739"/>
    <w:rsid w:val="00391A51"/>
    <w:rsid w:val="005160ED"/>
    <w:rsid w:val="005E1C21"/>
    <w:rsid w:val="00622EE5"/>
    <w:rsid w:val="0069301C"/>
    <w:rsid w:val="006A2ED0"/>
    <w:rsid w:val="00704B1B"/>
    <w:rsid w:val="00786831"/>
    <w:rsid w:val="00842E46"/>
    <w:rsid w:val="00850930"/>
    <w:rsid w:val="0086073B"/>
    <w:rsid w:val="009279BE"/>
    <w:rsid w:val="00942EFE"/>
    <w:rsid w:val="00A42BCD"/>
    <w:rsid w:val="00A874CD"/>
    <w:rsid w:val="00AA05FF"/>
    <w:rsid w:val="00B72479"/>
    <w:rsid w:val="00BA377A"/>
    <w:rsid w:val="00BF6F36"/>
    <w:rsid w:val="00C416E2"/>
    <w:rsid w:val="00CE401A"/>
    <w:rsid w:val="00D862C7"/>
    <w:rsid w:val="00E04E8F"/>
    <w:rsid w:val="00EC02D5"/>
    <w:rsid w:val="00EC2604"/>
    <w:rsid w:val="00ED3650"/>
    <w:rsid w:val="00F7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900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247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BC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72479"/>
    <w:rPr>
      <w:rFonts w:ascii="Times" w:hAnsi="Times"/>
      <w:b/>
      <w:bCs/>
      <w:sz w:val="27"/>
      <w:szCs w:val="27"/>
    </w:rPr>
  </w:style>
  <w:style w:type="character" w:customStyle="1" w:styleId="qword">
    <w:name w:val="qword"/>
    <w:basedOn w:val="DefaultParagraphFont"/>
    <w:rsid w:val="00B72479"/>
  </w:style>
  <w:style w:type="paragraph" w:styleId="BalloonText">
    <w:name w:val="Balloon Text"/>
    <w:basedOn w:val="Normal"/>
    <w:link w:val="BalloonTextChar"/>
    <w:uiPriority w:val="99"/>
    <w:semiHidden/>
    <w:unhideWhenUsed/>
    <w:rsid w:val="00B724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247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BC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72479"/>
    <w:rPr>
      <w:rFonts w:ascii="Times" w:hAnsi="Times"/>
      <w:b/>
      <w:bCs/>
      <w:sz w:val="27"/>
      <w:szCs w:val="27"/>
    </w:rPr>
  </w:style>
  <w:style w:type="character" w:customStyle="1" w:styleId="qword">
    <w:name w:val="qword"/>
    <w:basedOn w:val="DefaultParagraphFont"/>
    <w:rsid w:val="00B72479"/>
  </w:style>
  <w:style w:type="paragraph" w:styleId="BalloonText">
    <w:name w:val="Balloon Text"/>
    <w:basedOn w:val="Normal"/>
    <w:link w:val="BalloonTextChar"/>
    <w:uiPriority w:val="99"/>
    <w:semiHidden/>
    <w:unhideWhenUsed/>
    <w:rsid w:val="00B724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 Weikert</dc:creator>
  <cp:keywords/>
  <dc:description/>
  <cp:lastModifiedBy>Information Technology</cp:lastModifiedBy>
  <cp:revision>6</cp:revision>
  <dcterms:created xsi:type="dcterms:W3CDTF">2014-11-09T18:11:00Z</dcterms:created>
  <dcterms:modified xsi:type="dcterms:W3CDTF">2014-11-10T20:42:00Z</dcterms:modified>
</cp:coreProperties>
</file>