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3C5C" w:rsidRDefault="00637060">
      <w:pPr>
        <w:jc w:val="center"/>
      </w:pPr>
      <w:bookmarkStart w:id="0" w:name="_GoBack"/>
      <w:bookmarkEnd w:id="0"/>
      <w:r>
        <w:rPr>
          <w:rFonts w:ascii="Times New Roman" w:eastAsia="Times New Roman" w:hAnsi="Times New Roman" w:cs="Times New Roman"/>
          <w:sz w:val="24"/>
        </w:rPr>
        <w:t>PCR (Polymerase Chain Reaction)</w:t>
      </w:r>
    </w:p>
    <w:p w:rsidR="009B3C5C" w:rsidRDefault="009B3C5C">
      <w:pPr>
        <w:jc w:val="center"/>
      </w:pPr>
    </w:p>
    <w:p w:rsidR="009B3C5C" w:rsidRDefault="00637060">
      <w:pPr>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PCR</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1983 first discovered by </w:t>
      </w:r>
      <w:proofErr w:type="spellStart"/>
      <w:r>
        <w:rPr>
          <w:rFonts w:ascii="Times New Roman" w:eastAsia="Times New Roman" w:hAnsi="Times New Roman" w:cs="Times New Roman"/>
          <w:sz w:val="24"/>
        </w:rPr>
        <w:t>Kary</w:t>
      </w:r>
      <w:proofErr w:type="spellEnd"/>
      <w:r>
        <w:rPr>
          <w:rFonts w:ascii="Times New Roman" w:eastAsia="Times New Roman" w:hAnsi="Times New Roman" w:cs="Times New Roman"/>
          <w:sz w:val="24"/>
        </w:rPr>
        <w:t xml:space="preserve"> Mullis </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used to amplify a single copy or a few copies of DNA in order to create 1000s or millions of copies of a particular DNA sequence </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OVERVIEW</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relies on thermal cycling, consisting of repeated heated and cooling reactions  </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COMPONENTS</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Heat Stable DNA Polymerase (usually </w:t>
      </w:r>
      <w:proofErr w:type="spellStart"/>
      <w:r>
        <w:rPr>
          <w:rFonts w:ascii="Times New Roman" w:eastAsia="Times New Roman" w:hAnsi="Times New Roman" w:cs="Times New Roman"/>
          <w:sz w:val="24"/>
        </w:rPr>
        <w:t>Taq</w:t>
      </w:r>
      <w:proofErr w:type="spellEnd"/>
      <w:r>
        <w:rPr>
          <w:rFonts w:ascii="Times New Roman" w:eastAsia="Times New Roman" w:hAnsi="Times New Roman" w:cs="Times New Roman"/>
          <w:sz w:val="24"/>
        </w:rPr>
        <w:t xml:space="preserve"> Polymerase)</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DNA template</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should contain DNA region that is to be amplified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DNA primers</w:t>
      </w:r>
    </w:p>
    <w:p w:rsidR="009B3C5C" w:rsidRDefault="00637060">
      <w:pPr>
        <w:numPr>
          <w:ilvl w:val="2"/>
          <w:numId w:val="12"/>
        </w:numPr>
        <w:ind w:hanging="359"/>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dNTPS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deoxynucleotide</w:t>
      </w:r>
      <w:proofErr w:type="spellEnd"/>
      <w:r>
        <w:rPr>
          <w:rFonts w:ascii="Times New Roman" w:eastAsia="Times New Roman" w:hAnsi="Times New Roman" w:cs="Times New Roman"/>
          <w:sz w:val="24"/>
        </w:rPr>
        <w:t xml:space="preserve"> triphosphate</w:t>
      </w:r>
      <w:r>
        <w:rPr>
          <w:rFonts w:ascii="Times New Roman" w:eastAsia="Times New Roman" w:hAnsi="Times New Roman" w:cs="Times New Roman"/>
          <w:sz w:val="24"/>
        </w:rPr>
        <w:t xml:space="preserve">s)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nucleotides with triphosphate groups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building blocks that DNA polymerase uses to synthesize new strand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Buffer Solution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provides best </w:t>
      </w:r>
      <w:proofErr w:type="spellStart"/>
      <w:r>
        <w:rPr>
          <w:rFonts w:ascii="Times New Roman" w:eastAsia="Times New Roman" w:hAnsi="Times New Roman" w:cs="Times New Roman"/>
          <w:sz w:val="24"/>
        </w:rPr>
        <w:t>chem</w:t>
      </w:r>
      <w:proofErr w:type="spellEnd"/>
      <w:r>
        <w:rPr>
          <w:rFonts w:ascii="Times New Roman" w:eastAsia="Times New Roman" w:hAnsi="Times New Roman" w:cs="Times New Roman"/>
          <w:sz w:val="24"/>
        </w:rPr>
        <w:t xml:space="preserve"> environment for best activity and stability of DNA polymerase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Thermal Cycler→ heats and cools tubes (with the</w:t>
      </w:r>
      <w:r>
        <w:rPr>
          <w:rFonts w:ascii="Times New Roman" w:eastAsia="Times New Roman" w:hAnsi="Times New Roman" w:cs="Times New Roman"/>
          <w:sz w:val="24"/>
        </w:rPr>
        <w:t xml:space="preserve"> DNA) to performs each step  </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consists of 20-40 repeated cycles→ each cycle has 3 steps</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STEPS</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 Denaturation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reaction heated to 94-95 C for 30 seconds</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causes breakage of Hydrogen bonds between two strands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result: single stranded DNA template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2. Annealing Step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50 C for 30 seconds</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allows primers to attach to single stranded DNA template </w:t>
      </w:r>
    </w:p>
    <w:p w:rsidR="009B3C5C" w:rsidRDefault="00637060">
      <w:pPr>
        <w:numPr>
          <w:ilvl w:val="4"/>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if temp too low primers could bond imperfectly, so temperature has to be correct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3. Elongation Step</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72 C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DNA polymerase (</w:t>
      </w:r>
      <w:proofErr w:type="spellStart"/>
      <w:r>
        <w:rPr>
          <w:rFonts w:ascii="Times New Roman" w:eastAsia="Times New Roman" w:hAnsi="Times New Roman" w:cs="Times New Roman"/>
          <w:sz w:val="24"/>
        </w:rPr>
        <w:t>taq</w:t>
      </w:r>
      <w:proofErr w:type="spellEnd"/>
      <w:r>
        <w:rPr>
          <w:rFonts w:ascii="Times New Roman" w:eastAsia="Times New Roman" w:hAnsi="Times New Roman" w:cs="Times New Roman"/>
          <w:sz w:val="24"/>
        </w:rPr>
        <w:t xml:space="preserve"> polymerase) synthesizes a new</w:t>
      </w:r>
      <w:r>
        <w:rPr>
          <w:rFonts w:ascii="Times New Roman" w:eastAsia="Times New Roman" w:hAnsi="Times New Roman" w:cs="Times New Roman"/>
          <w:sz w:val="24"/>
        </w:rPr>
        <w:t xml:space="preserve"> DNA strand complementary to the DNA template using </w:t>
      </w:r>
      <w:proofErr w:type="spellStart"/>
      <w:r>
        <w:rPr>
          <w:rFonts w:ascii="Times New Roman" w:eastAsia="Times New Roman" w:hAnsi="Times New Roman" w:cs="Times New Roman"/>
          <w:sz w:val="24"/>
        </w:rPr>
        <w:t>dNTPS</w:t>
      </w:r>
      <w:proofErr w:type="spellEnd"/>
      <w:r>
        <w:rPr>
          <w:rFonts w:ascii="Times New Roman" w:eastAsia="Times New Roman" w:hAnsi="Times New Roman" w:cs="Times New Roman"/>
          <w:sz w:val="24"/>
        </w:rPr>
        <w:t xml:space="preserve"> </w:t>
      </w:r>
    </w:p>
    <w:p w:rsidR="009B3C5C" w:rsidRDefault="00637060">
      <w:pPr>
        <w:numPr>
          <w:ilvl w:val="4"/>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add </w:t>
      </w:r>
      <w:proofErr w:type="spellStart"/>
      <w:r>
        <w:rPr>
          <w:rFonts w:ascii="Times New Roman" w:eastAsia="Times New Roman" w:hAnsi="Times New Roman" w:cs="Times New Roman"/>
          <w:sz w:val="24"/>
        </w:rPr>
        <w:t>dNTPS</w:t>
      </w:r>
      <w:proofErr w:type="spellEnd"/>
      <w:r>
        <w:rPr>
          <w:rFonts w:ascii="Times New Roman" w:eastAsia="Times New Roman" w:hAnsi="Times New Roman" w:cs="Times New Roman"/>
          <w:sz w:val="24"/>
        </w:rPr>
        <w:t xml:space="preserve"> in 5’-3’ direction   </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amplified by the power of 2 for each PCR cycle→ 2^n </w:t>
      </w:r>
    </w:p>
    <w:p w:rsidR="009B3C5C" w:rsidRDefault="00637060">
      <w:pPr>
        <w:numPr>
          <w:ilvl w:val="1"/>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RELEVANT USES OF PCR: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DNA cloning for sequencing</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DNA based phylogeny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Diagnosis of hereditary disease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ex: Hunt</w:t>
      </w:r>
      <w:r>
        <w:rPr>
          <w:rFonts w:ascii="Times New Roman" w:eastAsia="Times New Roman" w:hAnsi="Times New Roman" w:cs="Times New Roman"/>
          <w:sz w:val="24"/>
        </w:rPr>
        <w:t xml:space="preserve">ington's Disease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Identification of fingerprints</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ex: Forensic Science  </w:t>
      </w:r>
    </w:p>
    <w:p w:rsidR="009B3C5C" w:rsidRDefault="00637060">
      <w:pPr>
        <w:numPr>
          <w:ilvl w:val="2"/>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Detection and diagnosis of infectious diseases  </w:t>
      </w:r>
    </w:p>
    <w:p w:rsidR="009B3C5C" w:rsidRDefault="00637060">
      <w:pPr>
        <w:numPr>
          <w:ilvl w:val="3"/>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ex: AIDS  </w:t>
      </w:r>
    </w:p>
    <w:p w:rsidR="009B3C5C" w:rsidRDefault="009B3C5C">
      <w:pPr>
        <w:ind w:left="2160"/>
      </w:pPr>
    </w:p>
    <w:p w:rsidR="009B3C5C" w:rsidRDefault="00637060">
      <w:r>
        <w:rPr>
          <w:rFonts w:ascii="Times New Roman" w:eastAsia="Times New Roman" w:hAnsi="Times New Roman" w:cs="Times New Roman"/>
          <w:sz w:val="24"/>
        </w:rPr>
        <w:t xml:space="preserve">MULTIPLE CHOICE </w:t>
      </w:r>
      <w:proofErr w:type="gramStart"/>
      <w:r>
        <w:rPr>
          <w:rFonts w:ascii="Times New Roman" w:eastAsia="Times New Roman" w:hAnsi="Times New Roman" w:cs="Times New Roman"/>
          <w:sz w:val="24"/>
        </w:rPr>
        <w:t>QUESTIONS :</w:t>
      </w:r>
      <w:proofErr w:type="gramEnd"/>
      <w:r>
        <w:rPr>
          <w:rFonts w:ascii="Times New Roman" w:eastAsia="Times New Roman" w:hAnsi="Times New Roman" w:cs="Times New Roman"/>
          <w:sz w:val="24"/>
        </w:rPr>
        <w:t xml:space="preserve"> </w:t>
      </w:r>
    </w:p>
    <w:p w:rsidR="009B3C5C" w:rsidRDefault="00637060">
      <w:pPr>
        <w:numPr>
          <w:ilvl w:val="0"/>
          <w:numId w:val="5"/>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Which of the following best describes the steps that occur during every cycle of PCR? </w:t>
      </w:r>
    </w:p>
    <w:p w:rsidR="009B3C5C" w:rsidRDefault="00637060">
      <w:r>
        <w:rPr>
          <w:rFonts w:ascii="Times New Roman" w:eastAsia="Times New Roman" w:hAnsi="Times New Roman" w:cs="Times New Roman"/>
          <w:color w:val="333333"/>
          <w:sz w:val="24"/>
          <w:highlight w:val="white"/>
        </w:rPr>
        <w:t xml:space="preserve">                 1. The primers bond to the target DNA. </w:t>
      </w:r>
    </w:p>
    <w:p w:rsidR="009B3C5C" w:rsidRDefault="00637060">
      <w:r>
        <w:rPr>
          <w:rFonts w:ascii="Times New Roman" w:eastAsia="Times New Roman" w:hAnsi="Times New Roman" w:cs="Times New Roman"/>
          <w:color w:val="333333"/>
          <w:sz w:val="24"/>
          <w:highlight w:val="white"/>
        </w:rPr>
        <w:t xml:space="preserve">                 2. The mixture is heated to a high temperature to denature the double-</w:t>
      </w:r>
      <w:proofErr w:type="gramStart"/>
      <w:r>
        <w:rPr>
          <w:rFonts w:ascii="Times New Roman" w:eastAsia="Times New Roman" w:hAnsi="Times New Roman" w:cs="Times New Roman"/>
          <w:color w:val="333333"/>
          <w:sz w:val="24"/>
          <w:highlight w:val="white"/>
        </w:rPr>
        <w:t>stranded  template</w:t>
      </w:r>
      <w:proofErr w:type="gramEnd"/>
      <w:r>
        <w:rPr>
          <w:rFonts w:ascii="Times New Roman" w:eastAsia="Times New Roman" w:hAnsi="Times New Roman" w:cs="Times New Roman"/>
          <w:color w:val="333333"/>
          <w:sz w:val="24"/>
          <w:highlight w:val="white"/>
        </w:rPr>
        <w:t xml:space="preserve"> DNA. </w:t>
      </w:r>
    </w:p>
    <w:p w:rsidR="009B3C5C" w:rsidRDefault="00637060">
      <w:r>
        <w:rPr>
          <w:rFonts w:ascii="Times New Roman" w:eastAsia="Times New Roman" w:hAnsi="Times New Roman" w:cs="Times New Roman"/>
          <w:color w:val="333333"/>
          <w:sz w:val="24"/>
          <w:highlight w:val="white"/>
        </w:rPr>
        <w:t xml:space="preserve">                 3. Heat-stable DNA polymerase is added. </w:t>
      </w:r>
    </w:p>
    <w:p w:rsidR="009B3C5C" w:rsidRDefault="00637060">
      <w:r>
        <w:rPr>
          <w:rFonts w:ascii="Times New Roman" w:eastAsia="Times New Roman" w:hAnsi="Times New Roman" w:cs="Times New Roman"/>
          <w:color w:val="333333"/>
          <w:sz w:val="24"/>
          <w:highlight w:val="white"/>
        </w:rPr>
        <w:t xml:space="preserve">                 4. DNA polym</w:t>
      </w:r>
      <w:r>
        <w:rPr>
          <w:rFonts w:ascii="Times New Roman" w:eastAsia="Times New Roman" w:hAnsi="Times New Roman" w:cs="Times New Roman"/>
          <w:color w:val="333333"/>
          <w:sz w:val="24"/>
          <w:highlight w:val="white"/>
        </w:rPr>
        <w:t xml:space="preserve">erase extends the primers to make a copy of the target DNA. </w:t>
      </w:r>
    </w:p>
    <w:p w:rsidR="009B3C5C" w:rsidRDefault="00637060">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b/>
          <w:color w:val="333333"/>
          <w:sz w:val="24"/>
          <w:highlight w:val="white"/>
        </w:rPr>
        <w:t xml:space="preserve">         A) 2, 1, 3, 4 </w:t>
      </w:r>
    </w:p>
    <w:p w:rsidR="009B3C5C" w:rsidRDefault="00637060">
      <w:r>
        <w:rPr>
          <w:rFonts w:ascii="Times New Roman" w:eastAsia="Times New Roman" w:hAnsi="Times New Roman" w:cs="Times New Roman"/>
          <w:color w:val="333333"/>
          <w:sz w:val="24"/>
          <w:highlight w:val="white"/>
        </w:rPr>
        <w:t xml:space="preserve">                      B) 1, 3, 2, 4 </w:t>
      </w:r>
    </w:p>
    <w:p w:rsidR="009B3C5C" w:rsidRDefault="00637060">
      <w:r>
        <w:rPr>
          <w:rFonts w:ascii="Times New Roman" w:eastAsia="Times New Roman" w:hAnsi="Times New Roman" w:cs="Times New Roman"/>
          <w:color w:val="333333"/>
          <w:sz w:val="24"/>
          <w:highlight w:val="white"/>
        </w:rPr>
        <w:t xml:space="preserve">                      C) 3, 4, 1, 2 </w:t>
      </w:r>
    </w:p>
    <w:p w:rsidR="009B3C5C" w:rsidRDefault="00637060">
      <w:r>
        <w:rPr>
          <w:rFonts w:ascii="Times New Roman" w:eastAsia="Times New Roman" w:hAnsi="Times New Roman" w:cs="Times New Roman"/>
          <w:color w:val="333333"/>
          <w:sz w:val="24"/>
          <w:highlight w:val="white"/>
        </w:rPr>
        <w:t xml:space="preserve">                      D) 2, 4, 3, 1</w:t>
      </w:r>
    </w:p>
    <w:p w:rsidR="009B3C5C" w:rsidRDefault="00637060">
      <w:pPr>
        <w:numPr>
          <w:ilvl w:val="0"/>
          <w:numId w:val="2"/>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If temperature is too low during the Annealing S</w:t>
      </w:r>
      <w:r>
        <w:rPr>
          <w:rFonts w:ascii="Times New Roman" w:eastAsia="Times New Roman" w:hAnsi="Times New Roman" w:cs="Times New Roman"/>
          <w:color w:val="333333"/>
          <w:sz w:val="24"/>
          <w:highlight w:val="white"/>
        </w:rPr>
        <w:t xml:space="preserve">tep: </w:t>
      </w:r>
    </w:p>
    <w:p w:rsidR="009B3C5C" w:rsidRDefault="00637060">
      <w:pPr>
        <w:numPr>
          <w:ilvl w:val="0"/>
          <w:numId w:val="9"/>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The primers will be able for perfectly with the template strand</w:t>
      </w:r>
    </w:p>
    <w:p w:rsidR="009B3C5C" w:rsidRDefault="00637060">
      <w:pPr>
        <w:numPr>
          <w:ilvl w:val="0"/>
          <w:numId w:val="9"/>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The primers will still be able to bond, but will be shorter</w:t>
      </w:r>
    </w:p>
    <w:p w:rsidR="009B3C5C" w:rsidRDefault="00637060">
      <w:pPr>
        <w:numPr>
          <w:ilvl w:val="0"/>
          <w:numId w:val="9"/>
        </w:numPr>
        <w:ind w:hanging="359"/>
        <w:contextualSpacing/>
        <w:rPr>
          <w:rFonts w:ascii="Times New Roman" w:eastAsia="Times New Roman" w:hAnsi="Times New Roman" w:cs="Times New Roman"/>
          <w:b/>
          <w:color w:val="333333"/>
          <w:sz w:val="24"/>
          <w:highlight w:val="white"/>
        </w:rPr>
      </w:pPr>
      <w:r>
        <w:rPr>
          <w:rFonts w:ascii="Times New Roman" w:eastAsia="Times New Roman" w:hAnsi="Times New Roman" w:cs="Times New Roman"/>
          <w:b/>
          <w:color w:val="333333"/>
          <w:sz w:val="24"/>
          <w:highlight w:val="white"/>
        </w:rPr>
        <w:t>The primers will bond imperfectly and will not work properly</w:t>
      </w:r>
    </w:p>
    <w:p w:rsidR="009B3C5C" w:rsidRDefault="00637060">
      <w:pPr>
        <w:numPr>
          <w:ilvl w:val="0"/>
          <w:numId w:val="9"/>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The primers will bond imperfectly, but the reaction will still wo</w:t>
      </w:r>
      <w:r>
        <w:rPr>
          <w:rFonts w:ascii="Times New Roman" w:eastAsia="Times New Roman" w:hAnsi="Times New Roman" w:cs="Times New Roman"/>
          <w:color w:val="333333"/>
          <w:sz w:val="24"/>
          <w:highlight w:val="white"/>
        </w:rPr>
        <w:t xml:space="preserve">rk as it should </w:t>
      </w:r>
    </w:p>
    <w:p w:rsidR="009B3C5C" w:rsidRDefault="00637060">
      <w:r>
        <w:rPr>
          <w:rFonts w:ascii="Times New Roman" w:eastAsia="Times New Roman" w:hAnsi="Times New Roman" w:cs="Times New Roman"/>
          <w:color w:val="333333"/>
          <w:sz w:val="24"/>
          <w:highlight w:val="white"/>
        </w:rPr>
        <w:t xml:space="preserve">                  </w:t>
      </w:r>
    </w:p>
    <w:p w:rsidR="009B3C5C" w:rsidRDefault="00637060">
      <w:pPr>
        <w:numPr>
          <w:ilvl w:val="0"/>
          <w:numId w:val="7"/>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PCR is used for all EXCEPT: </w:t>
      </w:r>
    </w:p>
    <w:p w:rsidR="009B3C5C" w:rsidRDefault="00637060">
      <w:pPr>
        <w:numPr>
          <w:ilvl w:val="0"/>
          <w:numId w:val="10"/>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Forensic Science</w:t>
      </w:r>
    </w:p>
    <w:p w:rsidR="009B3C5C" w:rsidRDefault="00637060">
      <w:pPr>
        <w:numPr>
          <w:ilvl w:val="0"/>
          <w:numId w:val="10"/>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Creating Phylogenetic Trees</w:t>
      </w:r>
    </w:p>
    <w:p w:rsidR="009B3C5C" w:rsidRDefault="00637060">
      <w:pPr>
        <w:numPr>
          <w:ilvl w:val="0"/>
          <w:numId w:val="10"/>
        </w:numPr>
        <w:ind w:hanging="359"/>
        <w:contextualSpacing/>
        <w:rPr>
          <w:rFonts w:ascii="Times New Roman" w:eastAsia="Times New Roman" w:hAnsi="Times New Roman" w:cs="Times New Roman"/>
          <w:b/>
          <w:color w:val="333333"/>
          <w:sz w:val="24"/>
          <w:highlight w:val="white"/>
        </w:rPr>
      </w:pPr>
      <w:r>
        <w:rPr>
          <w:rFonts w:ascii="Times New Roman" w:eastAsia="Times New Roman" w:hAnsi="Times New Roman" w:cs="Times New Roman"/>
          <w:b/>
          <w:color w:val="333333"/>
          <w:sz w:val="24"/>
          <w:highlight w:val="white"/>
        </w:rPr>
        <w:t xml:space="preserve"> Maternity testing </w:t>
      </w:r>
    </w:p>
    <w:p w:rsidR="009B3C5C" w:rsidRDefault="00637060">
      <w:pPr>
        <w:numPr>
          <w:ilvl w:val="0"/>
          <w:numId w:val="10"/>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Diagnosis of hereditary diseases</w:t>
      </w:r>
    </w:p>
    <w:p w:rsidR="009B3C5C" w:rsidRDefault="009B3C5C"/>
    <w:p w:rsidR="009B3C5C" w:rsidRDefault="00637060">
      <w:pPr>
        <w:numPr>
          <w:ilvl w:val="0"/>
          <w:numId w:val="6"/>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The reason for using </w:t>
      </w:r>
      <w:proofErr w:type="spellStart"/>
      <w:r>
        <w:rPr>
          <w:rFonts w:ascii="Times New Roman" w:eastAsia="Times New Roman" w:hAnsi="Times New Roman" w:cs="Times New Roman"/>
          <w:color w:val="333333"/>
          <w:sz w:val="24"/>
          <w:highlight w:val="white"/>
        </w:rPr>
        <w:t>Taq</w:t>
      </w:r>
      <w:proofErr w:type="spellEnd"/>
      <w:r>
        <w:rPr>
          <w:rFonts w:ascii="Times New Roman" w:eastAsia="Times New Roman" w:hAnsi="Times New Roman" w:cs="Times New Roman"/>
          <w:color w:val="333333"/>
          <w:sz w:val="24"/>
          <w:highlight w:val="white"/>
        </w:rPr>
        <w:t xml:space="preserve"> Polymerase is:</w:t>
      </w:r>
    </w:p>
    <w:p w:rsidR="009B3C5C" w:rsidRDefault="00637060">
      <w:pPr>
        <w:numPr>
          <w:ilvl w:val="0"/>
          <w:numId w:val="11"/>
        </w:numPr>
        <w:ind w:hanging="359"/>
        <w:contextualSpacing/>
        <w:rPr>
          <w:rFonts w:ascii="Times New Roman" w:eastAsia="Times New Roman" w:hAnsi="Times New Roman" w:cs="Times New Roman"/>
          <w:b/>
          <w:color w:val="333333"/>
          <w:sz w:val="24"/>
          <w:highlight w:val="white"/>
        </w:rPr>
      </w:pPr>
      <w:r>
        <w:rPr>
          <w:rFonts w:ascii="Times New Roman" w:eastAsia="Times New Roman" w:hAnsi="Times New Roman" w:cs="Times New Roman"/>
          <w:b/>
          <w:color w:val="333333"/>
          <w:sz w:val="24"/>
          <w:highlight w:val="white"/>
        </w:rPr>
        <w:t>It is heat stable and can withstand the change in temperature throughout the cycle</w:t>
      </w:r>
    </w:p>
    <w:p w:rsidR="009B3C5C" w:rsidRDefault="00637060">
      <w:pPr>
        <w:numPr>
          <w:ilvl w:val="0"/>
          <w:numId w:val="11"/>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Only a small amount is needed </w:t>
      </w:r>
    </w:p>
    <w:p w:rsidR="009B3C5C" w:rsidRDefault="00637060">
      <w:pPr>
        <w:numPr>
          <w:ilvl w:val="0"/>
          <w:numId w:val="11"/>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It is the best at adding </w:t>
      </w:r>
      <w:proofErr w:type="spellStart"/>
      <w:r>
        <w:rPr>
          <w:rFonts w:ascii="Times New Roman" w:eastAsia="Times New Roman" w:hAnsi="Times New Roman" w:cs="Times New Roman"/>
          <w:color w:val="333333"/>
          <w:sz w:val="24"/>
          <w:highlight w:val="white"/>
        </w:rPr>
        <w:t>dNTPs</w:t>
      </w:r>
      <w:proofErr w:type="spellEnd"/>
      <w:r>
        <w:rPr>
          <w:rFonts w:ascii="Times New Roman" w:eastAsia="Times New Roman" w:hAnsi="Times New Roman" w:cs="Times New Roman"/>
          <w:color w:val="333333"/>
          <w:sz w:val="24"/>
          <w:highlight w:val="white"/>
        </w:rPr>
        <w:t xml:space="preserve"> when creating the complementary strand</w:t>
      </w:r>
    </w:p>
    <w:p w:rsidR="009B3C5C" w:rsidRDefault="00637060">
      <w:pPr>
        <w:numPr>
          <w:ilvl w:val="0"/>
          <w:numId w:val="11"/>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It binds the best to the primers compared to other polymerases </w:t>
      </w:r>
    </w:p>
    <w:p w:rsidR="009B3C5C" w:rsidRDefault="00637060">
      <w:pPr>
        <w:numPr>
          <w:ilvl w:val="0"/>
          <w:numId w:val="11"/>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All of t</w:t>
      </w:r>
      <w:r>
        <w:rPr>
          <w:rFonts w:ascii="Times New Roman" w:eastAsia="Times New Roman" w:hAnsi="Times New Roman" w:cs="Times New Roman"/>
          <w:color w:val="333333"/>
          <w:sz w:val="24"/>
          <w:highlight w:val="white"/>
        </w:rPr>
        <w:t xml:space="preserve">he above are correct </w:t>
      </w:r>
    </w:p>
    <w:p w:rsidR="009B3C5C" w:rsidRDefault="00637060">
      <w:pPr>
        <w:numPr>
          <w:ilvl w:val="0"/>
          <w:numId w:val="4"/>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WITHOUT the use of Buffer Solution:</w:t>
      </w:r>
    </w:p>
    <w:p w:rsidR="009B3C5C" w:rsidRDefault="00637060">
      <w:pPr>
        <w:numPr>
          <w:ilvl w:val="0"/>
          <w:numId w:val="13"/>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lastRenderedPageBreak/>
        <w:t>The chemical environment would remain the same and the DNA polymerase would work just as well</w:t>
      </w:r>
    </w:p>
    <w:p w:rsidR="009B3C5C" w:rsidRDefault="00637060">
      <w:pPr>
        <w:numPr>
          <w:ilvl w:val="0"/>
          <w:numId w:val="13"/>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The stability of the DNA polymerase would increase and the reaction would occur more efficiently </w:t>
      </w:r>
    </w:p>
    <w:p w:rsidR="009B3C5C" w:rsidRDefault="00637060">
      <w:pPr>
        <w:numPr>
          <w:ilvl w:val="0"/>
          <w:numId w:val="13"/>
        </w:numPr>
        <w:ind w:hanging="359"/>
        <w:contextualSpacing/>
        <w:rPr>
          <w:rFonts w:ascii="Times New Roman" w:eastAsia="Times New Roman" w:hAnsi="Times New Roman" w:cs="Times New Roman"/>
          <w:b/>
          <w:color w:val="333333"/>
          <w:sz w:val="24"/>
          <w:highlight w:val="white"/>
        </w:rPr>
      </w:pPr>
      <w:r>
        <w:rPr>
          <w:rFonts w:ascii="Times New Roman" w:eastAsia="Times New Roman" w:hAnsi="Times New Roman" w:cs="Times New Roman"/>
          <w:b/>
          <w:color w:val="333333"/>
          <w:sz w:val="24"/>
          <w:highlight w:val="white"/>
        </w:rPr>
        <w:t>Both t</w:t>
      </w:r>
      <w:r>
        <w:rPr>
          <w:rFonts w:ascii="Times New Roman" w:eastAsia="Times New Roman" w:hAnsi="Times New Roman" w:cs="Times New Roman"/>
          <w:b/>
          <w:color w:val="333333"/>
          <w:sz w:val="24"/>
          <w:highlight w:val="white"/>
        </w:rPr>
        <w:t xml:space="preserve">he chemical environment and stability of DNA polymerase would be affected negatively </w:t>
      </w:r>
    </w:p>
    <w:p w:rsidR="009B3C5C" w:rsidRDefault="00637060">
      <w:pPr>
        <w:numPr>
          <w:ilvl w:val="0"/>
          <w:numId w:val="13"/>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A &amp; B only </w:t>
      </w:r>
    </w:p>
    <w:p w:rsidR="009B3C5C" w:rsidRDefault="009B3C5C"/>
    <w:p w:rsidR="009B3C5C" w:rsidRDefault="00637060">
      <w:r>
        <w:rPr>
          <w:rFonts w:ascii="Times New Roman" w:eastAsia="Times New Roman" w:hAnsi="Times New Roman" w:cs="Times New Roman"/>
          <w:color w:val="333333"/>
          <w:sz w:val="24"/>
          <w:highlight w:val="white"/>
        </w:rPr>
        <w:t>ESSAY QUESTIONS:</w:t>
      </w:r>
    </w:p>
    <w:p w:rsidR="009B3C5C" w:rsidRDefault="009B3C5C"/>
    <w:p w:rsidR="009B3C5C" w:rsidRDefault="00637060">
      <w:pPr>
        <w:numPr>
          <w:ilvl w:val="0"/>
          <w:numId w:val="8"/>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 xml:space="preserve">You have just learned of your deceased mother’s </w:t>
      </w:r>
      <w:proofErr w:type="gramStart"/>
      <w:r>
        <w:rPr>
          <w:rFonts w:ascii="Times New Roman" w:eastAsia="Times New Roman" w:hAnsi="Times New Roman" w:cs="Times New Roman"/>
          <w:color w:val="333333"/>
          <w:sz w:val="24"/>
          <w:highlight w:val="white"/>
        </w:rPr>
        <w:t>Huntington’s Disease</w:t>
      </w:r>
      <w:proofErr w:type="gramEnd"/>
      <w:r>
        <w:rPr>
          <w:rFonts w:ascii="Times New Roman" w:eastAsia="Times New Roman" w:hAnsi="Times New Roman" w:cs="Times New Roman"/>
          <w:color w:val="333333"/>
          <w:sz w:val="24"/>
          <w:highlight w:val="white"/>
        </w:rPr>
        <w:t xml:space="preserve"> condition and you are concerned with the potential likelihood that you</w:t>
      </w:r>
      <w:r>
        <w:rPr>
          <w:rFonts w:ascii="Times New Roman" w:eastAsia="Times New Roman" w:hAnsi="Times New Roman" w:cs="Times New Roman"/>
          <w:color w:val="333333"/>
          <w:sz w:val="24"/>
          <w:highlight w:val="white"/>
        </w:rPr>
        <w:t xml:space="preserve"> too have inherited this disease. After talking with your spouse, you are still unsure of whether or not to be tested. If you decide to be tested; go through the process of who you talk to and then go through the scientific process. What is done scientific</w:t>
      </w:r>
      <w:r>
        <w:rPr>
          <w:rFonts w:ascii="Times New Roman" w:eastAsia="Times New Roman" w:hAnsi="Times New Roman" w:cs="Times New Roman"/>
          <w:color w:val="333333"/>
          <w:sz w:val="24"/>
          <w:highlight w:val="white"/>
        </w:rPr>
        <w:t xml:space="preserve">ally to confirm whether or not you have Huntington's or not. Be specific. </w:t>
      </w:r>
    </w:p>
    <w:p w:rsidR="009B3C5C" w:rsidRDefault="00637060">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color w:val="333333"/>
          <w:sz w:val="24"/>
          <w:highlight w:val="white"/>
        </w:rPr>
        <w:tab/>
      </w:r>
      <w:r>
        <w:rPr>
          <w:rFonts w:ascii="Times New Roman" w:eastAsia="Times New Roman" w:hAnsi="Times New Roman" w:cs="Times New Roman"/>
          <w:color w:val="333333"/>
          <w:sz w:val="24"/>
          <w:highlight w:val="white"/>
        </w:rPr>
        <w:tab/>
        <w:t xml:space="preserve">KEY: </w:t>
      </w:r>
    </w:p>
    <w:p w:rsidR="009B3C5C" w:rsidRDefault="00637060">
      <w:pPr>
        <w:numPr>
          <w:ilvl w:val="0"/>
          <w:numId w:val="3"/>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The answer should include: the mention and definition of a genetic counselor, sending your DNA to a company like 23&amp;</w:t>
      </w:r>
      <w:r>
        <w:rPr>
          <w:rFonts w:ascii="Times New Roman" w:eastAsia="Times New Roman" w:hAnsi="Times New Roman" w:cs="Times New Roman"/>
          <w:color w:val="333333"/>
          <w:sz w:val="24"/>
          <w:highlight w:val="white"/>
        </w:rPr>
        <w:t>me who will go through the PCR process and Sanger Sequencing  (which should be described), the results that will come back to you and then what to do with those results (send them to another company who will go through something like BLAST and translate yo</w:t>
      </w:r>
      <w:r>
        <w:rPr>
          <w:rFonts w:ascii="Times New Roman" w:eastAsia="Times New Roman" w:hAnsi="Times New Roman" w:cs="Times New Roman"/>
          <w:color w:val="333333"/>
          <w:sz w:val="24"/>
          <w:highlight w:val="white"/>
        </w:rPr>
        <w:t xml:space="preserve">ur results so you can read them) </w:t>
      </w:r>
    </w:p>
    <w:p w:rsidR="009B3C5C" w:rsidRDefault="009B3C5C"/>
    <w:p w:rsidR="009B3C5C" w:rsidRDefault="00637060">
      <w:pPr>
        <w:numPr>
          <w:ilvl w:val="0"/>
          <w:numId w:val="8"/>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Four specimens are place in front of you and you are asked to determine which are the most closely related and your evidence behind your determination. Using your scientific knowledge describe all aspects of the processes</w:t>
      </w:r>
      <w:r>
        <w:rPr>
          <w:rFonts w:ascii="Times New Roman" w:eastAsia="Times New Roman" w:hAnsi="Times New Roman" w:cs="Times New Roman"/>
          <w:color w:val="333333"/>
          <w:sz w:val="24"/>
          <w:highlight w:val="white"/>
        </w:rPr>
        <w:t xml:space="preserve"> you would go through. </w:t>
      </w:r>
    </w:p>
    <w:p w:rsidR="009B3C5C" w:rsidRDefault="00637060">
      <w:r>
        <w:rPr>
          <w:rFonts w:ascii="Times New Roman" w:eastAsia="Times New Roman" w:hAnsi="Times New Roman" w:cs="Times New Roman"/>
          <w:color w:val="333333"/>
          <w:sz w:val="24"/>
          <w:highlight w:val="white"/>
        </w:rPr>
        <w:tab/>
      </w:r>
      <w:r>
        <w:rPr>
          <w:rFonts w:ascii="Times New Roman" w:eastAsia="Times New Roman" w:hAnsi="Times New Roman" w:cs="Times New Roman"/>
          <w:color w:val="333333"/>
          <w:sz w:val="24"/>
          <w:highlight w:val="white"/>
        </w:rPr>
        <w:tab/>
        <w:t>KEY:</w:t>
      </w:r>
    </w:p>
    <w:p w:rsidR="009B3C5C" w:rsidRDefault="00637060">
      <w:pPr>
        <w:numPr>
          <w:ilvl w:val="0"/>
          <w:numId w:val="1"/>
        </w:numPr>
        <w:ind w:hanging="359"/>
        <w:contextualSpacing/>
        <w:rPr>
          <w:rFonts w:ascii="Times New Roman" w:eastAsia="Times New Roman" w:hAnsi="Times New Roman" w:cs="Times New Roman"/>
          <w:color w:val="333333"/>
          <w:sz w:val="24"/>
          <w:highlight w:val="white"/>
        </w:rPr>
      </w:pPr>
      <w:r>
        <w:rPr>
          <w:rFonts w:ascii="Times New Roman" w:eastAsia="Times New Roman" w:hAnsi="Times New Roman" w:cs="Times New Roman"/>
          <w:color w:val="333333"/>
          <w:sz w:val="24"/>
          <w:highlight w:val="white"/>
        </w:rPr>
        <w:t>The answer should include detailed description of Isolating the DNA, PCR method, Sanger sequencing and BLAST, and it should be described in the correct order. It should also include the description of DNA Subway and why it is important to use this in order</w:t>
      </w:r>
      <w:r>
        <w:rPr>
          <w:rFonts w:ascii="Times New Roman" w:eastAsia="Times New Roman" w:hAnsi="Times New Roman" w:cs="Times New Roman"/>
          <w:color w:val="333333"/>
          <w:sz w:val="24"/>
          <w:highlight w:val="white"/>
        </w:rPr>
        <w:t xml:space="preserve"> to differentiate between the </w:t>
      </w:r>
      <w:proofErr w:type="gramStart"/>
      <w:r>
        <w:rPr>
          <w:rFonts w:ascii="Times New Roman" w:eastAsia="Times New Roman" w:hAnsi="Times New Roman" w:cs="Times New Roman"/>
          <w:color w:val="333333"/>
          <w:sz w:val="24"/>
          <w:highlight w:val="white"/>
        </w:rPr>
        <w:t>specimen</w:t>
      </w:r>
      <w:proofErr w:type="gramEnd"/>
      <w:r>
        <w:rPr>
          <w:rFonts w:ascii="Times New Roman" w:eastAsia="Times New Roman" w:hAnsi="Times New Roman" w:cs="Times New Roman"/>
          <w:color w:val="333333"/>
          <w:sz w:val="24"/>
          <w:highlight w:val="white"/>
        </w:rPr>
        <w:t xml:space="preserve">. When discussing BLAST, the significance and description of the E value should </w:t>
      </w:r>
      <w:proofErr w:type="gramStart"/>
      <w:r>
        <w:rPr>
          <w:rFonts w:ascii="Times New Roman" w:eastAsia="Times New Roman" w:hAnsi="Times New Roman" w:cs="Times New Roman"/>
          <w:color w:val="333333"/>
          <w:sz w:val="24"/>
          <w:highlight w:val="white"/>
        </w:rPr>
        <w:t>mentioned</w:t>
      </w:r>
      <w:proofErr w:type="gramEnd"/>
      <w:r>
        <w:rPr>
          <w:rFonts w:ascii="Times New Roman" w:eastAsia="Times New Roman" w:hAnsi="Times New Roman" w:cs="Times New Roman"/>
          <w:color w:val="333333"/>
          <w:sz w:val="24"/>
          <w:highlight w:val="white"/>
        </w:rPr>
        <w:t xml:space="preserve">. Lastly,  the essay should include a description of what the tree will show; </w:t>
      </w:r>
      <w:proofErr w:type="spellStart"/>
      <w:r>
        <w:rPr>
          <w:rFonts w:ascii="Times New Roman" w:eastAsia="Times New Roman" w:hAnsi="Times New Roman" w:cs="Times New Roman"/>
          <w:color w:val="333333"/>
          <w:sz w:val="24"/>
          <w:highlight w:val="white"/>
        </w:rPr>
        <w:t>i.e</w:t>
      </w:r>
      <w:proofErr w:type="spellEnd"/>
      <w:r>
        <w:rPr>
          <w:rFonts w:ascii="Times New Roman" w:eastAsia="Times New Roman" w:hAnsi="Times New Roman" w:cs="Times New Roman"/>
          <w:color w:val="333333"/>
          <w:sz w:val="24"/>
          <w:highlight w:val="white"/>
        </w:rPr>
        <w:t xml:space="preserve"> will it show homologies or analogies or both </w:t>
      </w:r>
    </w:p>
    <w:sectPr w:rsidR="009B3C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3CA"/>
    <w:multiLevelType w:val="multilevel"/>
    <w:tmpl w:val="6A2C987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107F7B68"/>
    <w:multiLevelType w:val="multilevel"/>
    <w:tmpl w:val="1D56EFE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1ABB3F8F"/>
    <w:multiLevelType w:val="multilevel"/>
    <w:tmpl w:val="30F2429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1F2D47C9"/>
    <w:multiLevelType w:val="multilevel"/>
    <w:tmpl w:val="7BA4E65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26EE299B"/>
    <w:multiLevelType w:val="multilevel"/>
    <w:tmpl w:val="C474463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nsid w:val="33FD30C1"/>
    <w:multiLevelType w:val="multilevel"/>
    <w:tmpl w:val="1214CB8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nsid w:val="35386984"/>
    <w:multiLevelType w:val="multilevel"/>
    <w:tmpl w:val="7A5A54CC"/>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35B6404F"/>
    <w:multiLevelType w:val="multilevel"/>
    <w:tmpl w:val="8A9E74F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nsid w:val="3E213340"/>
    <w:multiLevelType w:val="multilevel"/>
    <w:tmpl w:val="CB868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8AF257D"/>
    <w:multiLevelType w:val="multilevel"/>
    <w:tmpl w:val="BE94AF3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4E166243"/>
    <w:multiLevelType w:val="multilevel"/>
    <w:tmpl w:val="DA8A9DA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nsid w:val="4EF41CD9"/>
    <w:multiLevelType w:val="multilevel"/>
    <w:tmpl w:val="DD6AEBD0"/>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2">
    <w:nsid w:val="57AF13FB"/>
    <w:multiLevelType w:val="multilevel"/>
    <w:tmpl w:val="7CB80E6A"/>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7"/>
  </w:num>
  <w:num w:numId="2">
    <w:abstractNumId w:val="9"/>
  </w:num>
  <w:num w:numId="3">
    <w:abstractNumId w:val="10"/>
  </w:num>
  <w:num w:numId="4">
    <w:abstractNumId w:val="12"/>
  </w:num>
  <w:num w:numId="5">
    <w:abstractNumId w:val="2"/>
  </w:num>
  <w:num w:numId="6">
    <w:abstractNumId w:val="6"/>
  </w:num>
  <w:num w:numId="7">
    <w:abstractNumId w:val="11"/>
  </w:num>
  <w:num w:numId="8">
    <w:abstractNumId w:val="1"/>
  </w:num>
  <w:num w:numId="9">
    <w:abstractNumId w:val="3"/>
  </w:num>
  <w:num w:numId="10">
    <w:abstractNumId w:val="5"/>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B3C5C"/>
    <w:rsid w:val="00637060"/>
    <w:rsid w:val="009B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4242</Characters>
  <Application>Microsoft Office Word</Application>
  <DocSecurity>0</DocSecurity>
  <Lines>35</Lines>
  <Paragraphs>9</Paragraphs>
  <ScaleCrop>false</ScaleCrop>
  <Company>Gettysburg College</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HW Monday .docx</dc:title>
  <cp:lastModifiedBy>Information Technology</cp:lastModifiedBy>
  <cp:revision>3</cp:revision>
  <dcterms:created xsi:type="dcterms:W3CDTF">2014-11-10T16:21:00Z</dcterms:created>
  <dcterms:modified xsi:type="dcterms:W3CDTF">2014-11-10T16:21:00Z</dcterms:modified>
</cp:coreProperties>
</file>