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FA" w:rsidRDefault="002358FA">
      <w:r>
        <w:t>Group #2: making the strange familiar</w:t>
      </w:r>
    </w:p>
    <w:p w:rsidR="002358FA" w:rsidRDefault="002358FA"/>
    <w:p w:rsidR="002358FA" w:rsidRDefault="002358FA">
      <w:r>
        <w:t xml:space="preserve">Although Fadiman is not an anthropologist, she is an ardent cultural relativist. Remembering that cultural relativism is about understanding the local logic of cultural practices and beliefs and adopting a non-evaluative approach to describing these practices and beliefs, discuss the following . . . </w:t>
      </w:r>
    </w:p>
    <w:p w:rsidR="002358FA" w:rsidRDefault="002358FA" w:rsidP="007335EF">
      <w:pPr>
        <w:pStyle w:val="Level1"/>
        <w:numPr>
          <w:ilvl w:val="0"/>
          <w:numId w:val="1"/>
        </w:numPr>
        <w:tabs>
          <w:tab w:val="left" w:pos="-1440"/>
        </w:tabs>
      </w:pPr>
      <w:r>
        <w:t>Identify 2-3 distinct cultural beliefs or practices of the Hmong people that Americans might judge or misunderstand, but which Fadiman elucidates through the approach of cultural relativism.</w:t>
      </w:r>
    </w:p>
    <w:p w:rsidR="002358FA" w:rsidRDefault="002358FA" w:rsidP="007335EF">
      <w:pPr>
        <w:pStyle w:val="Level1"/>
        <w:numPr>
          <w:ilvl w:val="0"/>
          <w:numId w:val="1"/>
        </w:numPr>
        <w:tabs>
          <w:tab w:val="left" w:pos="-1440"/>
        </w:tabs>
      </w:pPr>
      <w:r>
        <w:t>How do you feel about Fadiman</w:t>
      </w:r>
      <w:r>
        <w:sym w:font="WP TypographicSymbols" w:char="003D"/>
      </w:r>
      <w:r>
        <w:t xml:space="preserve">s cultural relativism? Reflect back on our discussion about Stuart Schlegel (author of </w:t>
      </w:r>
      <w:r>
        <w:rPr>
          <w:i/>
          <w:iCs/>
        </w:rPr>
        <w:t>Wisdom from a Rainforest</w:t>
      </w:r>
      <w:r>
        <w:t>) to determine whether or not Fadiman used cultural relativism appropriately.</w:t>
      </w:r>
    </w:p>
    <w:p w:rsidR="002358FA" w:rsidRDefault="002358FA" w:rsidP="007335EF">
      <w:pPr>
        <w:pStyle w:val="Level1"/>
        <w:numPr>
          <w:ilvl w:val="0"/>
          <w:numId w:val="1"/>
        </w:numPr>
        <w:tabs>
          <w:tab w:val="left" w:pos="-1440"/>
        </w:tabs>
      </w:pPr>
      <w:r>
        <w:t>Does cultural relativism have practical value in matters of life and death like those described in the book? In other words, if both the Lees and their doctors practiced cultural relativism, could Lia</w:t>
      </w:r>
      <w:r>
        <w:sym w:font="WP TypographicSymbols" w:char="003D"/>
      </w:r>
      <w:r>
        <w:t>s tragedy have been avoided?</w:t>
      </w:r>
    </w:p>
    <w:sectPr w:rsidR="002358FA" w:rsidSect="002358FA">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E38AC"/>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358FA"/>
    <w:rsid w:val="002358FA"/>
    <w:rsid w:val="00733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dperry3-2-10</dc:creator>
  <cp:keywords/>
  <dc:description/>
  <cp:lastModifiedBy>dperry3-2-10</cp:lastModifiedBy>
  <cp:revision>2</cp:revision>
  <dcterms:created xsi:type="dcterms:W3CDTF">2010-04-14T12:01:00Z</dcterms:created>
  <dcterms:modified xsi:type="dcterms:W3CDTF">2010-04-14T12:01:00Z</dcterms:modified>
</cp:coreProperties>
</file>