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3A7" w:rsidRDefault="007273A7">
      <w:pPr>
        <w:rPr>
          <w:rFonts w:cs="Shruti"/>
        </w:rPr>
      </w:pPr>
      <w:r>
        <w:rPr>
          <w:rFonts w:cs="Shruti"/>
          <w:sz w:val="32"/>
          <w:szCs w:val="32"/>
          <w:u w:val="single"/>
        </w:rPr>
        <w:t>Kinds of Field Notes</w:t>
      </w:r>
    </w:p>
    <w:p w:rsidR="007273A7" w:rsidRDefault="007273A7">
      <w:pPr>
        <w:rPr>
          <w:rFonts w:cs="Shruti"/>
        </w:rPr>
      </w:pPr>
      <w:r>
        <w:rPr>
          <w:rFonts w:cs="Shruti"/>
        </w:rPr>
        <w:t xml:space="preserve">This list consists of different kinds of notes that anthropologists make while in the field. On the one hand, each of the following can be recorded in a different </w:t>
      </w:r>
      <w:r>
        <w:rPr>
          <w:rFonts w:cs="Shruti"/>
        </w:rPr>
        <w:sym w:font="WP TypographicSymbols" w:char="0041"/>
      </w:r>
      <w:r>
        <w:rPr>
          <w:rFonts w:cs="Shruti"/>
        </w:rPr>
        <w:t>place.</w:t>
      </w:r>
      <w:r>
        <w:rPr>
          <w:rFonts w:cs="Shruti"/>
        </w:rPr>
        <w:sym w:font="WP TypographicSymbols" w:char="0040"/>
      </w:r>
      <w:r>
        <w:rPr>
          <w:rFonts w:cs="Shruti"/>
        </w:rPr>
        <w:t xml:space="preserve"> On the other hand, as </w:t>
      </w:r>
      <w:proofErr w:type="spellStart"/>
      <w:r>
        <w:rPr>
          <w:rFonts w:cs="Shruti"/>
        </w:rPr>
        <w:t>Dewalt</w:t>
      </w:r>
      <w:proofErr w:type="spellEnd"/>
      <w:r>
        <w:rPr>
          <w:rFonts w:cs="Shruti"/>
        </w:rPr>
        <w:t xml:space="preserve"> and </w:t>
      </w:r>
      <w:proofErr w:type="spellStart"/>
      <w:r>
        <w:rPr>
          <w:rFonts w:cs="Shruti"/>
        </w:rPr>
        <w:t>Dewalt</w:t>
      </w:r>
      <w:proofErr w:type="spellEnd"/>
      <w:r>
        <w:rPr>
          <w:rFonts w:cs="Shruti"/>
        </w:rPr>
        <w:t xml:space="preserve"> point out, computers allow one to merge these different types of </w:t>
      </w:r>
      <w:proofErr w:type="spellStart"/>
      <w:r>
        <w:rPr>
          <w:rFonts w:cs="Shruti"/>
        </w:rPr>
        <w:t>fieldnotes</w:t>
      </w:r>
      <w:proofErr w:type="spellEnd"/>
      <w:r>
        <w:rPr>
          <w:rFonts w:cs="Shruti"/>
        </w:rPr>
        <w:t xml:space="preserve"> into one document and then later you can easily sort, separate, add, purge, and code information.</w:t>
      </w:r>
    </w:p>
    <w:p w:rsidR="007273A7" w:rsidRDefault="007273A7">
      <w:pPr>
        <w:rPr>
          <w:rFonts w:cs="Shruti"/>
        </w:rPr>
      </w:pPr>
    </w:p>
    <w:p w:rsidR="007273A7" w:rsidRDefault="007273A7">
      <w:pPr>
        <w:ind w:left="720"/>
        <w:rPr>
          <w:rFonts w:cs="Shruti"/>
        </w:rPr>
      </w:pPr>
      <w:r>
        <w:rPr>
          <w:rFonts w:cs="Shruti"/>
        </w:rPr>
        <w:sym w:font="WP IconicSymbolsA" w:char="F079"/>
      </w:r>
      <w:r>
        <w:rPr>
          <w:rFonts w:cs="Shruti"/>
        </w:rPr>
        <w:t xml:space="preserve"> </w:t>
      </w:r>
      <w:proofErr w:type="gramStart"/>
      <w:r>
        <w:rPr>
          <w:rFonts w:cs="Shruti"/>
        </w:rPr>
        <w:t>Indicates the kinds of notes that must be i</w:t>
      </w:r>
      <w:r w:rsidR="00424065">
        <w:rPr>
          <w:rFonts w:cs="Shruti"/>
        </w:rPr>
        <w:t>ncluded when I review your data</w:t>
      </w:r>
      <w:r>
        <w:rPr>
          <w:rFonts w:cs="Shruti"/>
        </w:rPr>
        <w:t>.</w:t>
      </w:r>
      <w:proofErr w:type="gramEnd"/>
    </w:p>
    <w:p w:rsidR="007273A7" w:rsidRDefault="007273A7">
      <w:pPr>
        <w:rPr>
          <w:rFonts w:cs="Shruti"/>
        </w:rPr>
      </w:pPr>
    </w:p>
    <w:p w:rsidR="007273A7" w:rsidRDefault="007273A7">
      <w:pPr>
        <w:ind w:left="1440"/>
        <w:rPr>
          <w:rFonts w:cs="Shruti"/>
          <w:sz w:val="28"/>
          <w:szCs w:val="28"/>
        </w:rPr>
      </w:pPr>
      <w:r>
        <w:rPr>
          <w:rFonts w:cs="Shruti"/>
          <w:sz w:val="28"/>
          <w:szCs w:val="28"/>
        </w:rPr>
        <w:t>Jog Notes</w:t>
      </w:r>
    </w:p>
    <w:p w:rsidR="007273A7" w:rsidRDefault="007273A7">
      <w:pPr>
        <w:ind w:left="2160"/>
        <w:rPr>
          <w:rFonts w:ascii="Arial" w:hAnsi="Arial" w:cs="Arial"/>
          <w:sz w:val="20"/>
          <w:szCs w:val="20"/>
        </w:rPr>
      </w:pPr>
      <w:proofErr w:type="gramStart"/>
      <w:r>
        <w:rPr>
          <w:rFonts w:ascii="Arial" w:hAnsi="Arial" w:cs="Arial"/>
          <w:sz w:val="20"/>
          <w:szCs w:val="20"/>
        </w:rPr>
        <w:t xml:space="preserve">Brief, often cryptic, jottings that you make </w:t>
      </w:r>
      <w:r>
        <w:rPr>
          <w:rFonts w:ascii="Arial" w:hAnsi="Arial" w:cs="Arial"/>
          <w:i/>
          <w:iCs/>
          <w:sz w:val="20"/>
          <w:szCs w:val="20"/>
        </w:rPr>
        <w:t xml:space="preserve">during </w:t>
      </w:r>
      <w:r>
        <w:rPr>
          <w:rFonts w:ascii="Arial" w:hAnsi="Arial" w:cs="Arial"/>
          <w:sz w:val="20"/>
          <w:szCs w:val="20"/>
        </w:rPr>
        <w:t xml:space="preserve">participation (on </w:t>
      </w:r>
      <w:r>
        <w:rPr>
          <w:rFonts w:ascii="Arial" w:hAnsi="Arial" w:cs="Arial"/>
          <w:sz w:val="20"/>
          <w:szCs w:val="20"/>
        </w:rPr>
        <w:sym w:font="WP TypographicSymbols" w:char="0041"/>
      </w:r>
      <w:r>
        <w:rPr>
          <w:rFonts w:ascii="Arial" w:hAnsi="Arial" w:cs="Arial"/>
          <w:sz w:val="20"/>
          <w:szCs w:val="20"/>
        </w:rPr>
        <w:t>slips</w:t>
      </w:r>
      <w:r>
        <w:rPr>
          <w:rFonts w:ascii="Arial" w:hAnsi="Arial" w:cs="Arial"/>
          <w:sz w:val="20"/>
          <w:szCs w:val="20"/>
        </w:rPr>
        <w:sym w:font="WP TypographicSymbols" w:char="0040"/>
      </w:r>
      <w:r>
        <w:rPr>
          <w:rFonts w:ascii="Arial" w:hAnsi="Arial" w:cs="Arial"/>
          <w:sz w:val="20"/>
          <w:szCs w:val="20"/>
        </w:rPr>
        <w:t xml:space="preserve"> or in a small pad) as an aid to memory.</w:t>
      </w:r>
      <w:proofErr w:type="gramEnd"/>
      <w:r>
        <w:rPr>
          <w:rFonts w:ascii="Arial" w:hAnsi="Arial" w:cs="Arial"/>
          <w:sz w:val="20"/>
          <w:szCs w:val="20"/>
        </w:rPr>
        <w:t xml:space="preserve"> Later in the day you should create expanded notes by entering information into your field log. Make especially sure to jot down details that are easy to forget such as numbers, lists of names (of those present), verbatim comments by individuals, and local vocabulary and phrases.</w:t>
      </w:r>
    </w:p>
    <w:p w:rsidR="007273A7" w:rsidRDefault="007273A7">
      <w:pPr>
        <w:ind w:left="1440"/>
        <w:rPr>
          <w:rFonts w:cs="Shruti"/>
          <w:sz w:val="28"/>
          <w:szCs w:val="28"/>
        </w:rPr>
      </w:pPr>
      <w:r>
        <w:rPr>
          <w:rFonts w:ascii="Arial" w:hAnsi="Arial" w:cs="Arial"/>
          <w:sz w:val="28"/>
          <w:szCs w:val="28"/>
        </w:rPr>
        <w:sym w:font="WP IconicSymbolsA" w:char="F079"/>
      </w:r>
      <w:r>
        <w:rPr>
          <w:rFonts w:cs="Shruti"/>
          <w:sz w:val="28"/>
          <w:szCs w:val="28"/>
        </w:rPr>
        <w:t>Expanded Notes</w:t>
      </w:r>
      <w:r>
        <w:rPr>
          <w:rFonts w:cs="Shruti"/>
          <w:sz w:val="28"/>
          <w:szCs w:val="28"/>
        </w:rPr>
        <w:sym w:font="WP TypographicSymbols" w:char="0042"/>
      </w:r>
      <w:r>
        <w:rPr>
          <w:rFonts w:cs="Shruti"/>
          <w:sz w:val="28"/>
          <w:szCs w:val="28"/>
        </w:rPr>
        <w:t>Field Notes Proper</w:t>
      </w:r>
    </w:p>
    <w:p w:rsidR="007273A7" w:rsidRDefault="007273A7">
      <w:pPr>
        <w:ind w:left="2160"/>
        <w:rPr>
          <w:rFonts w:cs="Shruti"/>
          <w:sz w:val="20"/>
          <w:szCs w:val="20"/>
        </w:rPr>
      </w:pPr>
      <w:proofErr w:type="gramStart"/>
      <w:r>
        <w:rPr>
          <w:rFonts w:cs="Shruti"/>
          <w:sz w:val="20"/>
          <w:szCs w:val="20"/>
        </w:rPr>
        <w:t xml:space="preserve">The most important kind of writing, in which you offer detailed, </w:t>
      </w:r>
      <w:r>
        <w:rPr>
          <w:rFonts w:cs="Shruti"/>
          <w:sz w:val="20"/>
          <w:szCs w:val="20"/>
        </w:rPr>
        <w:sym w:font="WP TypographicSymbols" w:char="0041"/>
      </w:r>
      <w:r>
        <w:rPr>
          <w:rFonts w:cs="Shruti"/>
          <w:sz w:val="20"/>
          <w:szCs w:val="20"/>
        </w:rPr>
        <w:t>fleshed-out</w:t>
      </w:r>
      <w:r>
        <w:rPr>
          <w:rFonts w:cs="Shruti"/>
          <w:sz w:val="20"/>
          <w:szCs w:val="20"/>
        </w:rPr>
        <w:sym w:font="WP TypographicSymbols" w:char="0040"/>
      </w:r>
      <w:r>
        <w:rPr>
          <w:rFonts w:cs="Shruti"/>
          <w:sz w:val="20"/>
          <w:szCs w:val="20"/>
        </w:rPr>
        <w:t xml:space="preserve"> accounts of your observations.</w:t>
      </w:r>
      <w:proofErr w:type="gramEnd"/>
      <w:r>
        <w:rPr>
          <w:rFonts w:cs="Shruti"/>
          <w:sz w:val="20"/>
          <w:szCs w:val="20"/>
        </w:rPr>
        <w:t xml:space="preserve"> Expanded </w:t>
      </w:r>
      <w:proofErr w:type="spellStart"/>
      <w:r>
        <w:rPr>
          <w:rFonts w:cs="Shruti"/>
          <w:sz w:val="20"/>
          <w:szCs w:val="20"/>
        </w:rPr>
        <w:t>fieldnotes</w:t>
      </w:r>
      <w:proofErr w:type="spellEnd"/>
      <w:r>
        <w:rPr>
          <w:rFonts w:cs="Shruti"/>
          <w:sz w:val="20"/>
          <w:szCs w:val="20"/>
        </w:rPr>
        <w:t xml:space="preserve"> are a real grab-bag of information: they should include </w:t>
      </w:r>
      <w:proofErr w:type="gramStart"/>
      <w:r>
        <w:rPr>
          <w:rFonts w:cs="Shruti"/>
          <w:sz w:val="20"/>
          <w:szCs w:val="20"/>
        </w:rPr>
        <w:t>a detailed descriptions</w:t>
      </w:r>
      <w:proofErr w:type="gramEnd"/>
      <w:r>
        <w:rPr>
          <w:rFonts w:cs="Shruti"/>
          <w:sz w:val="20"/>
          <w:szCs w:val="20"/>
        </w:rPr>
        <w:t xml:space="preserve"> of people, events, places, words, and daily actions. See below for a fuller account of the kinds of writing to be included in expanded field notes.</w:t>
      </w:r>
    </w:p>
    <w:p w:rsidR="007273A7" w:rsidRDefault="007273A7">
      <w:pPr>
        <w:ind w:left="1440"/>
        <w:rPr>
          <w:rFonts w:cs="Shruti"/>
        </w:rPr>
      </w:pPr>
      <w:r>
        <w:rPr>
          <w:rFonts w:cs="Shruti"/>
          <w:sz w:val="28"/>
          <w:szCs w:val="28"/>
        </w:rPr>
        <w:t>Methodological Notes</w:t>
      </w:r>
    </w:p>
    <w:p w:rsidR="007273A7" w:rsidRDefault="007273A7">
      <w:pPr>
        <w:ind w:left="2160"/>
        <w:rPr>
          <w:rFonts w:cs="Shruti"/>
        </w:rPr>
      </w:pPr>
      <w:r>
        <w:rPr>
          <w:rFonts w:cs="Shruti"/>
          <w:sz w:val="20"/>
          <w:szCs w:val="20"/>
        </w:rPr>
        <w:t>Documentation of and commentary on the methods used in the project. Discusses why particular methods were chosen, what the outcome of or problems with the methods were, and new ways to do things discovered by the researcher. Should include memos of things one should do.</w:t>
      </w:r>
    </w:p>
    <w:p w:rsidR="007273A7" w:rsidRDefault="007273A7">
      <w:pPr>
        <w:ind w:left="1440"/>
        <w:rPr>
          <w:rFonts w:cs="Shruti"/>
        </w:rPr>
      </w:pPr>
      <w:r>
        <w:rPr>
          <w:rFonts w:cs="Shruti"/>
          <w:sz w:val="28"/>
          <w:szCs w:val="28"/>
        </w:rPr>
        <w:t>Diary or Journal</w:t>
      </w:r>
    </w:p>
    <w:p w:rsidR="007273A7" w:rsidRDefault="007273A7">
      <w:pPr>
        <w:ind w:left="2160"/>
        <w:rPr>
          <w:rFonts w:cs="Shruti"/>
          <w:sz w:val="20"/>
          <w:szCs w:val="20"/>
        </w:rPr>
      </w:pPr>
      <w:proofErr w:type="gramStart"/>
      <w:r>
        <w:rPr>
          <w:rFonts w:cs="Shruti"/>
          <w:sz w:val="20"/>
          <w:szCs w:val="20"/>
        </w:rPr>
        <w:t>Highly personal accounts in which the anthropologist expresses personal concerns, frustrations, impressions, and plans.</w:t>
      </w:r>
      <w:proofErr w:type="gramEnd"/>
      <w:r>
        <w:rPr>
          <w:rFonts w:cs="Shruti"/>
          <w:sz w:val="20"/>
          <w:szCs w:val="20"/>
        </w:rPr>
        <w:t xml:space="preserve"> Serves mainly as an emotional outlet, but can provide a rich </w:t>
      </w:r>
      <w:r>
        <w:rPr>
          <w:rFonts w:cs="Shruti"/>
          <w:sz w:val="20"/>
          <w:szCs w:val="20"/>
        </w:rPr>
        <w:sym w:font="WP TypographicSymbols" w:char="0041"/>
      </w:r>
      <w:r>
        <w:rPr>
          <w:rFonts w:cs="Shruti"/>
          <w:sz w:val="20"/>
          <w:szCs w:val="20"/>
        </w:rPr>
        <w:t>reflexive</w:t>
      </w:r>
      <w:r>
        <w:rPr>
          <w:rFonts w:cs="Shruti"/>
          <w:sz w:val="20"/>
          <w:szCs w:val="20"/>
        </w:rPr>
        <w:sym w:font="WP TypographicSymbols" w:char="0040"/>
      </w:r>
      <w:r>
        <w:rPr>
          <w:rFonts w:cs="Shruti"/>
          <w:sz w:val="20"/>
          <w:szCs w:val="20"/>
        </w:rPr>
        <w:t xml:space="preserve"> account of interactions with people in the field that may prove useful in future academic accounts to be published.</w:t>
      </w:r>
    </w:p>
    <w:p w:rsidR="007273A7" w:rsidRDefault="007273A7">
      <w:pPr>
        <w:ind w:left="1440"/>
        <w:rPr>
          <w:rFonts w:cs="Shruti"/>
        </w:rPr>
      </w:pPr>
      <w:r>
        <w:rPr>
          <w:rFonts w:cs="Shruti"/>
          <w:sz w:val="28"/>
          <w:szCs w:val="28"/>
        </w:rPr>
        <w:sym w:font="WP IconicSymbolsA" w:char="F079"/>
      </w:r>
      <w:r>
        <w:rPr>
          <w:rFonts w:cs="Shruti"/>
          <w:sz w:val="28"/>
          <w:szCs w:val="28"/>
        </w:rPr>
        <w:t>Calendar</w:t>
      </w:r>
    </w:p>
    <w:p w:rsidR="007273A7" w:rsidRDefault="007273A7">
      <w:pPr>
        <w:ind w:left="2160"/>
        <w:rPr>
          <w:rFonts w:cs="Shruti"/>
          <w:sz w:val="20"/>
          <w:szCs w:val="20"/>
        </w:rPr>
      </w:pPr>
      <w:r>
        <w:rPr>
          <w:rFonts w:cs="Shruti"/>
          <w:sz w:val="20"/>
          <w:szCs w:val="20"/>
        </w:rPr>
        <w:t>A calendar of what was done every day in the field. Notes where the anthropologist went, what event he or she participated in, who he or she interviewed, etc</w:t>
      </w:r>
      <w:proofErr w:type="gramStart"/>
      <w:r>
        <w:rPr>
          <w:rFonts w:cs="Shruti"/>
          <w:sz w:val="20"/>
          <w:szCs w:val="20"/>
        </w:rPr>
        <w:t>..</w:t>
      </w:r>
      <w:proofErr w:type="gramEnd"/>
      <w:r>
        <w:rPr>
          <w:rFonts w:cs="Shruti"/>
          <w:sz w:val="20"/>
          <w:szCs w:val="20"/>
        </w:rPr>
        <w:t xml:space="preserve"> [You can keep an adequate log by penciling in such information on a monthly or weekly calendar printed up from your word processing program.]</w:t>
      </w:r>
    </w:p>
    <w:p w:rsidR="007273A7" w:rsidRDefault="007273A7">
      <w:pPr>
        <w:ind w:left="1440"/>
        <w:rPr>
          <w:rFonts w:cs="Shruti"/>
        </w:rPr>
      </w:pPr>
      <w:r>
        <w:rPr>
          <w:rFonts w:cs="Shruti"/>
          <w:sz w:val="28"/>
          <w:szCs w:val="28"/>
        </w:rPr>
        <w:sym w:font="WP IconicSymbolsA" w:char="F079"/>
      </w:r>
      <w:r>
        <w:rPr>
          <w:rFonts w:cs="Shruti"/>
          <w:sz w:val="28"/>
          <w:szCs w:val="28"/>
        </w:rPr>
        <w:t>Meta Notes</w:t>
      </w:r>
    </w:p>
    <w:p w:rsidR="007273A7" w:rsidRDefault="007273A7">
      <w:pPr>
        <w:ind w:left="2160"/>
        <w:rPr>
          <w:rFonts w:cs="Shruti"/>
          <w:sz w:val="20"/>
          <w:szCs w:val="20"/>
        </w:rPr>
      </w:pPr>
      <w:proofErr w:type="gramStart"/>
      <w:r>
        <w:rPr>
          <w:rFonts w:cs="Shruti"/>
          <w:sz w:val="20"/>
          <w:szCs w:val="20"/>
        </w:rPr>
        <w:t>Notes that represent some level of inference or analysis.</w:t>
      </w:r>
      <w:proofErr w:type="gramEnd"/>
      <w:r>
        <w:rPr>
          <w:rFonts w:cs="Shruti"/>
          <w:sz w:val="20"/>
          <w:szCs w:val="20"/>
        </w:rPr>
        <w:t xml:space="preserve"> Includes both </w:t>
      </w:r>
    </w:p>
    <w:p w:rsidR="007273A7" w:rsidRDefault="007273A7">
      <w:pPr>
        <w:ind w:left="2880"/>
        <w:rPr>
          <w:rFonts w:cs="Shruti"/>
          <w:sz w:val="20"/>
          <w:szCs w:val="20"/>
        </w:rPr>
      </w:pPr>
      <w:r>
        <w:rPr>
          <w:rFonts w:cs="Shruti"/>
          <w:sz w:val="20"/>
          <w:szCs w:val="20"/>
        </w:rPr>
        <w:t>a) asides and commentaries (brief, reflective bits of analytic writing that succinctly clarify, explain, interpret, or raise questions about some specific happening, dialogue, or person)</w:t>
      </w:r>
    </w:p>
    <w:p w:rsidR="007273A7" w:rsidRDefault="007273A7">
      <w:pPr>
        <w:ind w:left="2880"/>
        <w:rPr>
          <w:rFonts w:cs="Shruti"/>
          <w:sz w:val="20"/>
          <w:szCs w:val="20"/>
        </w:rPr>
      </w:pPr>
      <w:r>
        <w:rPr>
          <w:rFonts w:cs="Shruti"/>
          <w:sz w:val="20"/>
          <w:szCs w:val="20"/>
        </w:rPr>
        <w:t xml:space="preserve">b) </w:t>
      </w:r>
      <w:proofErr w:type="gramStart"/>
      <w:r>
        <w:rPr>
          <w:rFonts w:cs="Shruti"/>
          <w:sz w:val="20"/>
          <w:szCs w:val="20"/>
        </w:rPr>
        <w:t>higher-level</w:t>
      </w:r>
      <w:proofErr w:type="gramEnd"/>
      <w:r>
        <w:rPr>
          <w:rFonts w:cs="Shruti"/>
          <w:sz w:val="20"/>
          <w:szCs w:val="20"/>
        </w:rPr>
        <w:t xml:space="preserve"> analyses including theoretical insight that struck during the course of fieldwork (or while in the act of writing); preliminary interpretations of events and dialogue, and commentary on social patterns that you see emerging</w:t>
      </w:r>
    </w:p>
    <w:p w:rsidR="007273A7" w:rsidRDefault="007273A7">
      <w:pPr>
        <w:ind w:left="2880"/>
        <w:rPr>
          <w:rFonts w:cs="Shruti"/>
          <w:sz w:val="20"/>
          <w:szCs w:val="20"/>
        </w:rPr>
      </w:pPr>
      <w:r>
        <w:rPr>
          <w:rFonts w:cs="Shruti"/>
          <w:sz w:val="20"/>
          <w:szCs w:val="20"/>
        </w:rPr>
        <w:t xml:space="preserve">c) </w:t>
      </w:r>
      <w:proofErr w:type="gramStart"/>
      <w:r>
        <w:rPr>
          <w:rFonts w:cs="Shruti"/>
          <w:sz w:val="20"/>
          <w:szCs w:val="20"/>
        </w:rPr>
        <w:t>notation</w:t>
      </w:r>
      <w:proofErr w:type="gramEnd"/>
      <w:r>
        <w:rPr>
          <w:rFonts w:cs="Shruti"/>
          <w:sz w:val="20"/>
          <w:szCs w:val="20"/>
        </w:rPr>
        <w:t xml:space="preserve"> of themes and questions that you would like to explore further, and memos of things you should do </w:t>
      </w:r>
    </w:p>
    <w:p w:rsidR="007273A7" w:rsidRDefault="007273A7">
      <w:pPr>
        <w:ind w:left="2160"/>
        <w:rPr>
          <w:rFonts w:cs="Shruti"/>
          <w:sz w:val="20"/>
          <w:szCs w:val="20"/>
        </w:rPr>
      </w:pPr>
      <w:r>
        <w:rPr>
          <w:rFonts w:cs="Shruti"/>
          <w:sz w:val="20"/>
          <w:szCs w:val="20"/>
        </w:rPr>
        <w:t>There is no reason to separate out Meta Notes / Analytic Notes from your expanded notes/</w:t>
      </w:r>
      <w:proofErr w:type="spellStart"/>
      <w:r>
        <w:rPr>
          <w:rFonts w:cs="Shruti"/>
          <w:sz w:val="20"/>
          <w:szCs w:val="20"/>
        </w:rPr>
        <w:t>fieldnotes</w:t>
      </w:r>
      <w:proofErr w:type="spellEnd"/>
      <w:r>
        <w:rPr>
          <w:rFonts w:cs="Shruti"/>
          <w:sz w:val="20"/>
          <w:szCs w:val="20"/>
        </w:rPr>
        <w:t xml:space="preserve"> proper; simply use special codes to indicate when you are switching from recording objective </w:t>
      </w:r>
      <w:r>
        <w:rPr>
          <w:rFonts w:cs="Shruti"/>
          <w:sz w:val="20"/>
          <w:szCs w:val="20"/>
        </w:rPr>
        <w:sym w:font="WP TypographicSymbols" w:char="0041"/>
      </w:r>
      <w:r>
        <w:rPr>
          <w:rFonts w:cs="Shruti"/>
          <w:sz w:val="20"/>
          <w:szCs w:val="20"/>
        </w:rPr>
        <w:t>facts</w:t>
      </w:r>
      <w:r>
        <w:rPr>
          <w:rFonts w:cs="Shruti"/>
          <w:sz w:val="20"/>
          <w:szCs w:val="20"/>
        </w:rPr>
        <w:sym w:font="WP TypographicSymbols" w:char="0040"/>
      </w:r>
      <w:r>
        <w:rPr>
          <w:rFonts w:cs="Shruti"/>
          <w:sz w:val="20"/>
          <w:szCs w:val="20"/>
        </w:rPr>
        <w:t xml:space="preserve"> to recording </w:t>
      </w:r>
      <w:r>
        <w:rPr>
          <w:rFonts w:cs="Shruti"/>
          <w:sz w:val="20"/>
          <w:szCs w:val="20"/>
        </w:rPr>
        <w:lastRenderedPageBreak/>
        <w:t>subjective impressions or commentary. See below for info and suggestions on meta-</w:t>
      </w:r>
      <w:proofErr w:type="gramStart"/>
      <w:r>
        <w:rPr>
          <w:rFonts w:cs="Shruti"/>
          <w:sz w:val="20"/>
          <w:szCs w:val="20"/>
        </w:rPr>
        <w:t>notes  notes</w:t>
      </w:r>
      <w:proofErr w:type="gramEnd"/>
      <w:r>
        <w:rPr>
          <w:rFonts w:cs="Shruti"/>
          <w:sz w:val="20"/>
          <w:szCs w:val="20"/>
        </w:rPr>
        <w:t>..</w:t>
      </w:r>
    </w:p>
    <w:p w:rsidR="007273A7" w:rsidRDefault="007273A7">
      <w:pPr>
        <w:ind w:left="1440"/>
        <w:rPr>
          <w:rFonts w:cs="Shruti"/>
        </w:rPr>
      </w:pPr>
      <w:r>
        <w:rPr>
          <w:rFonts w:cs="Shruti"/>
          <w:sz w:val="28"/>
          <w:szCs w:val="28"/>
        </w:rPr>
        <w:t>Head Notes</w:t>
      </w:r>
    </w:p>
    <w:p w:rsidR="007273A7" w:rsidRDefault="007273A7">
      <w:pPr>
        <w:ind w:left="2160"/>
        <w:rPr>
          <w:rFonts w:cs="Shruti"/>
        </w:rPr>
      </w:pPr>
      <w:proofErr w:type="gramStart"/>
      <w:r>
        <w:rPr>
          <w:rFonts w:cs="Shruti"/>
          <w:sz w:val="20"/>
          <w:szCs w:val="20"/>
        </w:rPr>
        <w:t>material</w:t>
      </w:r>
      <w:proofErr w:type="gramEnd"/>
      <w:r>
        <w:rPr>
          <w:rFonts w:cs="Shruti"/>
          <w:sz w:val="20"/>
          <w:szCs w:val="20"/>
        </w:rPr>
        <w:t xml:space="preserve"> that is never written down (often includes banal, basic, but relevant information)</w:t>
      </w:r>
    </w:p>
    <w:p w:rsidR="007273A7" w:rsidRDefault="007273A7">
      <w:pPr>
        <w:rPr>
          <w:rFonts w:cs="Shruti"/>
        </w:rPr>
      </w:pPr>
    </w:p>
    <w:p w:rsidR="007273A7" w:rsidRDefault="007273A7">
      <w:pPr>
        <w:ind w:left="1440"/>
        <w:rPr>
          <w:rFonts w:cs="Shruti"/>
        </w:rPr>
      </w:pPr>
      <w:r>
        <w:rPr>
          <w:rFonts w:cs="Shruti"/>
          <w:sz w:val="28"/>
          <w:szCs w:val="28"/>
        </w:rPr>
        <w:sym w:font="WP IconicSymbolsA" w:char="F079"/>
      </w:r>
      <w:r>
        <w:rPr>
          <w:rFonts w:cs="Shruti"/>
          <w:sz w:val="28"/>
          <w:szCs w:val="28"/>
        </w:rPr>
        <w:t>Coding, along with a key that explains your code words</w:t>
      </w:r>
    </w:p>
    <w:p w:rsidR="007273A7" w:rsidRDefault="007273A7">
      <w:pPr>
        <w:ind w:left="1440"/>
        <w:rPr>
          <w:rFonts w:cs="Shruti"/>
        </w:rPr>
        <w:sectPr w:rsidR="007273A7">
          <w:pgSz w:w="12240" w:h="15840"/>
          <w:pgMar w:top="1440" w:right="1800" w:bottom="810" w:left="1800" w:header="1440" w:footer="810" w:gutter="0"/>
          <w:cols w:space="720"/>
          <w:noEndnote/>
        </w:sectPr>
      </w:pPr>
    </w:p>
    <w:p w:rsidR="007273A7" w:rsidRDefault="007273A7">
      <w:pPr>
        <w:ind w:left="2160"/>
        <w:rPr>
          <w:rFonts w:cs="Shruti"/>
          <w:sz w:val="20"/>
          <w:szCs w:val="20"/>
        </w:rPr>
      </w:pPr>
      <w:r>
        <w:rPr>
          <w:rFonts w:cs="Shruti"/>
          <w:sz w:val="20"/>
          <w:szCs w:val="20"/>
        </w:rPr>
        <w:lastRenderedPageBreak/>
        <w:t xml:space="preserve">In addition to the </w:t>
      </w:r>
      <w:proofErr w:type="gramStart"/>
      <w:r>
        <w:rPr>
          <w:rFonts w:cs="Shruti"/>
          <w:sz w:val="20"/>
          <w:szCs w:val="20"/>
        </w:rPr>
        <w:t>meta</w:t>
      </w:r>
      <w:proofErr w:type="gramEnd"/>
      <w:r>
        <w:rPr>
          <w:rFonts w:cs="Shruti"/>
          <w:sz w:val="20"/>
          <w:szCs w:val="20"/>
        </w:rPr>
        <w:t xml:space="preserve"> notes discussed above, you should generate a list of code words and insert them into your expanded notes/</w:t>
      </w:r>
      <w:proofErr w:type="spellStart"/>
      <w:r>
        <w:rPr>
          <w:rFonts w:cs="Shruti"/>
          <w:sz w:val="20"/>
          <w:szCs w:val="20"/>
        </w:rPr>
        <w:t>fieldnotes</w:t>
      </w:r>
      <w:proofErr w:type="spellEnd"/>
      <w:r>
        <w:rPr>
          <w:rFonts w:cs="Shruti"/>
          <w:sz w:val="20"/>
          <w:szCs w:val="20"/>
        </w:rPr>
        <w:t xml:space="preserve"> proper. As </w:t>
      </w:r>
      <w:proofErr w:type="spellStart"/>
      <w:r>
        <w:rPr>
          <w:rFonts w:cs="Shruti"/>
          <w:sz w:val="20"/>
          <w:szCs w:val="20"/>
        </w:rPr>
        <w:t>Dewalt</w:t>
      </w:r>
      <w:proofErr w:type="spellEnd"/>
      <w:r>
        <w:rPr>
          <w:rFonts w:cs="Shruti"/>
          <w:sz w:val="20"/>
          <w:szCs w:val="20"/>
        </w:rPr>
        <w:t xml:space="preserve"> &amp; </w:t>
      </w:r>
      <w:proofErr w:type="spellStart"/>
      <w:r>
        <w:rPr>
          <w:rFonts w:cs="Shruti"/>
          <w:sz w:val="20"/>
          <w:szCs w:val="20"/>
        </w:rPr>
        <w:t>Dewalt</w:t>
      </w:r>
      <w:proofErr w:type="spellEnd"/>
      <w:r>
        <w:rPr>
          <w:rFonts w:cs="Shruti"/>
          <w:sz w:val="20"/>
          <w:szCs w:val="20"/>
        </w:rPr>
        <w:t xml:space="preserve"> (2002:166) explain it, coding refers to </w:t>
      </w:r>
      <w:r>
        <w:rPr>
          <w:rFonts w:cs="Shruti"/>
          <w:sz w:val="20"/>
          <w:szCs w:val="20"/>
        </w:rPr>
        <w:sym w:font="WP TypographicSymbols" w:char="0041"/>
      </w:r>
      <w:r>
        <w:rPr>
          <w:rFonts w:cs="Shruti"/>
          <w:sz w:val="20"/>
          <w:szCs w:val="20"/>
        </w:rPr>
        <w:t>the development of categories that emerge from the data (</w:t>
      </w:r>
      <w:proofErr w:type="spellStart"/>
      <w:r>
        <w:rPr>
          <w:rFonts w:cs="Shruti"/>
          <w:sz w:val="20"/>
          <w:szCs w:val="20"/>
        </w:rPr>
        <w:t>emic</w:t>
      </w:r>
      <w:proofErr w:type="spellEnd"/>
      <w:r>
        <w:rPr>
          <w:rFonts w:cs="Shruti"/>
          <w:sz w:val="20"/>
          <w:szCs w:val="20"/>
        </w:rPr>
        <w:t>) as a result of reviewing the data for inherent concepts and patterns.</w:t>
      </w:r>
      <w:r>
        <w:rPr>
          <w:rFonts w:cs="Shruti"/>
          <w:sz w:val="20"/>
          <w:szCs w:val="20"/>
        </w:rPr>
        <w:sym w:font="WP TypographicSymbols" w:char="0040"/>
      </w:r>
      <w:r>
        <w:rPr>
          <w:rFonts w:cs="Shruti"/>
          <w:sz w:val="20"/>
          <w:szCs w:val="20"/>
        </w:rPr>
        <w:t xml:space="preserve"> You need to generate your own code words, which correspond to themes that emerge throughout your fieldwork, which you begin to recognize as you read through your </w:t>
      </w:r>
      <w:proofErr w:type="spellStart"/>
      <w:r>
        <w:rPr>
          <w:rFonts w:cs="Shruti"/>
          <w:sz w:val="20"/>
          <w:szCs w:val="20"/>
        </w:rPr>
        <w:t>fieldnotes</w:t>
      </w:r>
      <w:proofErr w:type="spellEnd"/>
      <w:r>
        <w:rPr>
          <w:rFonts w:cs="Shruti"/>
          <w:sz w:val="20"/>
          <w:szCs w:val="20"/>
        </w:rPr>
        <w:t xml:space="preserve"> (see </w:t>
      </w:r>
      <w:proofErr w:type="spellStart"/>
      <w:r>
        <w:rPr>
          <w:rFonts w:cs="Shruti"/>
          <w:sz w:val="20"/>
          <w:szCs w:val="20"/>
        </w:rPr>
        <w:t>Dewalt</w:t>
      </w:r>
      <w:proofErr w:type="spellEnd"/>
      <w:r>
        <w:rPr>
          <w:rFonts w:cs="Shruti"/>
          <w:sz w:val="20"/>
          <w:szCs w:val="20"/>
        </w:rPr>
        <w:t xml:space="preserve"> &amp; </w:t>
      </w:r>
      <w:proofErr w:type="spellStart"/>
      <w:r>
        <w:rPr>
          <w:rFonts w:cs="Shruti"/>
          <w:sz w:val="20"/>
          <w:szCs w:val="20"/>
        </w:rPr>
        <w:t>Dewalt</w:t>
      </w:r>
      <w:proofErr w:type="spellEnd"/>
      <w:r>
        <w:rPr>
          <w:rFonts w:cs="Shruti"/>
          <w:sz w:val="20"/>
          <w:szCs w:val="20"/>
        </w:rPr>
        <w:t xml:space="preserve"> 2002:172-176 for an example). Note that these code words are </w:t>
      </w:r>
      <w:r>
        <w:rPr>
          <w:rFonts w:cs="Shruti"/>
          <w:b/>
          <w:bCs/>
          <w:i/>
          <w:iCs/>
          <w:sz w:val="20"/>
          <w:szCs w:val="20"/>
        </w:rPr>
        <w:t xml:space="preserve">in addition </w:t>
      </w:r>
      <w:r>
        <w:rPr>
          <w:rFonts w:cs="Shruti"/>
          <w:sz w:val="20"/>
          <w:szCs w:val="20"/>
        </w:rPr>
        <w:t xml:space="preserve">to the codes for </w:t>
      </w:r>
      <w:proofErr w:type="gramStart"/>
      <w:r>
        <w:rPr>
          <w:rFonts w:cs="Shruti"/>
          <w:sz w:val="20"/>
          <w:szCs w:val="20"/>
        </w:rPr>
        <w:t>meta</w:t>
      </w:r>
      <w:proofErr w:type="gramEnd"/>
      <w:r>
        <w:rPr>
          <w:rFonts w:cs="Shruti"/>
          <w:sz w:val="20"/>
          <w:szCs w:val="20"/>
        </w:rPr>
        <w:t xml:space="preserve"> notes described below.</w:t>
      </w:r>
    </w:p>
    <w:p w:rsidR="007273A7" w:rsidRDefault="007273A7">
      <w:pPr>
        <w:rPr>
          <w:rFonts w:cs="Shruti"/>
          <w:sz w:val="20"/>
          <w:szCs w:val="20"/>
        </w:rPr>
      </w:pPr>
    </w:p>
    <w:p w:rsidR="007273A7" w:rsidRDefault="007273A7">
      <w:pPr>
        <w:ind w:left="2160"/>
        <w:rPr>
          <w:rFonts w:cs="Shruti"/>
        </w:rPr>
      </w:pPr>
      <w:r>
        <w:rPr>
          <w:rFonts w:cs="Shruti"/>
          <w:sz w:val="20"/>
          <w:szCs w:val="20"/>
        </w:rPr>
        <w:t xml:space="preserve">The procedure is as follows: first you type out a running log of expanded notes/field notes proper each day that conduct participant observation. Then you generate a list of code words as you read and reread your </w:t>
      </w:r>
      <w:proofErr w:type="spellStart"/>
      <w:r>
        <w:rPr>
          <w:rFonts w:cs="Shruti"/>
          <w:sz w:val="20"/>
          <w:szCs w:val="20"/>
        </w:rPr>
        <w:t>fieldnotes</w:t>
      </w:r>
      <w:proofErr w:type="spellEnd"/>
      <w:r>
        <w:rPr>
          <w:rFonts w:cs="Shruti"/>
          <w:sz w:val="20"/>
          <w:szCs w:val="20"/>
        </w:rPr>
        <w:t xml:space="preserve">. You insert these codes into your </w:t>
      </w:r>
      <w:r>
        <w:rPr>
          <w:rFonts w:cs="Shruti"/>
          <w:sz w:val="20"/>
          <w:szCs w:val="20"/>
        </w:rPr>
        <w:sym w:font="WP TypographicSymbols" w:char="0041"/>
      </w:r>
      <w:r>
        <w:rPr>
          <w:rFonts w:cs="Shruti"/>
          <w:sz w:val="20"/>
          <w:szCs w:val="20"/>
        </w:rPr>
        <w:t>Expanded Notes</w:t>
      </w:r>
      <w:r>
        <w:rPr>
          <w:rFonts w:cs="Shruti"/>
          <w:sz w:val="20"/>
          <w:szCs w:val="20"/>
        </w:rPr>
        <w:sym w:font="WP TypographicSymbols" w:char="0042"/>
      </w:r>
      <w:r>
        <w:rPr>
          <w:rFonts w:cs="Shruti"/>
          <w:sz w:val="20"/>
          <w:szCs w:val="20"/>
        </w:rPr>
        <w:t>Field Notes Proper</w:t>
      </w:r>
      <w:r>
        <w:rPr>
          <w:rFonts w:cs="Shruti"/>
          <w:sz w:val="20"/>
          <w:szCs w:val="20"/>
        </w:rPr>
        <w:sym w:font="WP TypographicSymbols" w:char="0040"/>
      </w:r>
      <w:r>
        <w:rPr>
          <w:rFonts w:cs="Shruti"/>
          <w:sz w:val="20"/>
          <w:szCs w:val="20"/>
        </w:rPr>
        <w:t xml:space="preserve"> to tag sections of your </w:t>
      </w:r>
      <w:proofErr w:type="spellStart"/>
      <w:r>
        <w:rPr>
          <w:rFonts w:cs="Shruti"/>
          <w:sz w:val="20"/>
          <w:szCs w:val="20"/>
        </w:rPr>
        <w:t>fieldnotes</w:t>
      </w:r>
      <w:proofErr w:type="spellEnd"/>
      <w:r>
        <w:rPr>
          <w:rFonts w:cs="Shruti"/>
          <w:sz w:val="20"/>
          <w:szCs w:val="20"/>
        </w:rPr>
        <w:t xml:space="preserve"> that are particularly relevant to your research objectives. This gives order to the random hodge-podge of notes that you generate, and will be of great assistance when you attempt to synthesize your notes to construct your Final Ethnography.</w:t>
      </w:r>
    </w:p>
    <w:p w:rsidR="007273A7" w:rsidRDefault="007273A7">
      <w:pPr>
        <w:rPr>
          <w:rFonts w:cs="Shruti"/>
        </w:rPr>
      </w:pPr>
    </w:p>
    <w:p w:rsidR="007273A7" w:rsidRDefault="007273A7">
      <w:pPr>
        <w:rPr>
          <w:rFonts w:cs="Shruti"/>
        </w:rPr>
      </w:pPr>
      <w:r>
        <w:rPr>
          <w:rFonts w:cs="Shruti"/>
          <w:b/>
          <w:bCs/>
          <w:sz w:val="48"/>
          <w:szCs w:val="48"/>
          <w:u w:val="single"/>
        </w:rPr>
        <w:t>Expanded Notes/</w:t>
      </w:r>
      <w:proofErr w:type="spellStart"/>
      <w:r>
        <w:rPr>
          <w:rFonts w:cs="Shruti"/>
          <w:b/>
          <w:bCs/>
          <w:sz w:val="48"/>
          <w:szCs w:val="48"/>
          <w:u w:val="single"/>
        </w:rPr>
        <w:t>Fieldnotes</w:t>
      </w:r>
      <w:proofErr w:type="spellEnd"/>
      <w:r>
        <w:rPr>
          <w:rFonts w:cs="Shruti"/>
          <w:b/>
          <w:bCs/>
          <w:sz w:val="48"/>
          <w:szCs w:val="48"/>
          <w:u w:val="single"/>
        </w:rPr>
        <w:t xml:space="preserve"> proper</w:t>
      </w:r>
    </w:p>
    <w:p w:rsidR="007273A7" w:rsidRDefault="007273A7">
      <w:pPr>
        <w:rPr>
          <w:rFonts w:cs="Shruti"/>
        </w:rPr>
      </w:pPr>
    </w:p>
    <w:p w:rsidR="007273A7" w:rsidRDefault="007273A7">
      <w:pPr>
        <w:rPr>
          <w:rFonts w:cs="Shruti"/>
          <w:sz w:val="28"/>
          <w:szCs w:val="28"/>
          <w:u w:val="single"/>
        </w:rPr>
      </w:pPr>
      <w:r>
        <w:rPr>
          <w:rFonts w:cs="Shruti"/>
          <w:b/>
          <w:bCs/>
          <w:sz w:val="28"/>
          <w:szCs w:val="28"/>
        </w:rPr>
        <w:t>Things to include</w:t>
      </w:r>
    </w:p>
    <w:p w:rsidR="007273A7" w:rsidRDefault="007273A7">
      <w:pPr>
        <w:rPr>
          <w:rFonts w:cs="Shruti"/>
          <w:sz w:val="20"/>
          <w:szCs w:val="20"/>
        </w:rPr>
      </w:pPr>
      <w:r>
        <w:rPr>
          <w:rFonts w:cs="Shruti"/>
          <w:sz w:val="20"/>
          <w:szCs w:val="20"/>
        </w:rPr>
        <w:t>(</w:t>
      </w:r>
      <w:proofErr w:type="gramStart"/>
      <w:r>
        <w:rPr>
          <w:rFonts w:cs="Shruti"/>
          <w:sz w:val="20"/>
          <w:szCs w:val="20"/>
        </w:rPr>
        <w:t>from</w:t>
      </w:r>
      <w:proofErr w:type="gramEnd"/>
      <w:r>
        <w:rPr>
          <w:rFonts w:cs="Shruti"/>
          <w:sz w:val="20"/>
          <w:szCs w:val="20"/>
        </w:rPr>
        <w:t xml:space="preserve"> the chapter </w:t>
      </w:r>
      <w:r>
        <w:rPr>
          <w:rFonts w:cs="Shruti"/>
          <w:sz w:val="20"/>
          <w:szCs w:val="20"/>
        </w:rPr>
        <w:sym w:font="WP TypographicSymbols" w:char="0041"/>
      </w:r>
      <w:r>
        <w:rPr>
          <w:rFonts w:cs="Shruti"/>
          <w:sz w:val="20"/>
          <w:szCs w:val="20"/>
        </w:rPr>
        <w:t xml:space="preserve">Writing Up </w:t>
      </w:r>
      <w:proofErr w:type="spellStart"/>
      <w:r>
        <w:rPr>
          <w:rFonts w:cs="Shruti"/>
          <w:sz w:val="20"/>
          <w:szCs w:val="20"/>
        </w:rPr>
        <w:t>Fieldnotes</w:t>
      </w:r>
      <w:proofErr w:type="spellEnd"/>
      <w:r>
        <w:rPr>
          <w:rFonts w:cs="Shruti"/>
          <w:sz w:val="20"/>
          <w:szCs w:val="20"/>
        </w:rPr>
        <w:t xml:space="preserve"> II: Creating Scenes on the Page,</w:t>
      </w:r>
      <w:r>
        <w:rPr>
          <w:rFonts w:cs="Shruti"/>
          <w:sz w:val="20"/>
          <w:szCs w:val="20"/>
        </w:rPr>
        <w:sym w:font="WP TypographicSymbols" w:char="0040"/>
      </w:r>
      <w:r>
        <w:rPr>
          <w:rFonts w:cs="Shruti"/>
          <w:sz w:val="20"/>
          <w:szCs w:val="20"/>
        </w:rPr>
        <w:t xml:space="preserve"> </w:t>
      </w:r>
      <w:r>
        <w:rPr>
          <w:rFonts w:cs="Shruti"/>
          <w:i/>
          <w:iCs/>
          <w:sz w:val="20"/>
          <w:szCs w:val="20"/>
        </w:rPr>
        <w:t xml:space="preserve">in Writing Ethnographic </w:t>
      </w:r>
      <w:proofErr w:type="spellStart"/>
      <w:r>
        <w:rPr>
          <w:rFonts w:cs="Shruti"/>
          <w:i/>
          <w:iCs/>
          <w:sz w:val="20"/>
          <w:szCs w:val="20"/>
        </w:rPr>
        <w:t>Fieldnotes</w:t>
      </w:r>
      <w:proofErr w:type="spellEnd"/>
      <w:r>
        <w:rPr>
          <w:rFonts w:cs="Shruti"/>
          <w:sz w:val="20"/>
          <w:szCs w:val="20"/>
        </w:rPr>
        <w:t>, by Emerson et al.)</w:t>
      </w:r>
    </w:p>
    <w:p w:rsidR="007273A7" w:rsidRDefault="007273A7">
      <w:pPr>
        <w:rPr>
          <w:rFonts w:cs="Shruti"/>
          <w:sz w:val="20"/>
          <w:szCs w:val="20"/>
        </w:rPr>
      </w:pPr>
    </w:p>
    <w:p w:rsidR="007273A7" w:rsidRDefault="007273A7">
      <w:pPr>
        <w:rPr>
          <w:rFonts w:cs="Shruti"/>
        </w:rPr>
      </w:pPr>
    </w:p>
    <w:p w:rsidR="007273A7" w:rsidRDefault="007273A7">
      <w:pPr>
        <w:ind w:left="720"/>
        <w:rPr>
          <w:rFonts w:cs="Shruti"/>
        </w:rPr>
      </w:pPr>
      <w:r>
        <w:rPr>
          <w:rFonts w:cs="Shruti"/>
        </w:rPr>
        <w:t>Depiction of Scenes:</w:t>
      </w:r>
    </w:p>
    <w:p w:rsidR="007273A7" w:rsidRDefault="007273A7">
      <w:pPr>
        <w:rPr>
          <w:rFonts w:cs="Shruti"/>
        </w:rPr>
      </w:pPr>
    </w:p>
    <w:p w:rsidR="007273A7" w:rsidRDefault="007273A7">
      <w:pPr>
        <w:ind w:left="1440"/>
        <w:rPr>
          <w:rFonts w:cs="Shruti"/>
          <w:b/>
          <w:bCs/>
        </w:rPr>
      </w:pPr>
      <w:r>
        <w:rPr>
          <w:rFonts w:cs="Shruti"/>
          <w:b/>
          <w:bCs/>
        </w:rPr>
        <w:t>Description</w:t>
      </w:r>
    </w:p>
    <w:p w:rsidR="007273A7" w:rsidRDefault="007273A7">
      <w:pPr>
        <w:ind w:left="1440"/>
        <w:rPr>
          <w:rFonts w:cs="Shruti"/>
          <w:b/>
          <w:bCs/>
        </w:rPr>
      </w:pPr>
      <w:r>
        <w:rPr>
          <w:rFonts w:cs="Shruti"/>
          <w:b/>
          <w:bCs/>
        </w:rPr>
        <w:t>Dialogue</w:t>
      </w:r>
    </w:p>
    <w:p w:rsidR="007273A7" w:rsidRDefault="007273A7">
      <w:pPr>
        <w:ind w:left="1440"/>
        <w:rPr>
          <w:rFonts w:cs="Shruti"/>
          <w:b/>
          <w:bCs/>
        </w:rPr>
      </w:pPr>
      <w:r>
        <w:rPr>
          <w:rFonts w:cs="Shruti"/>
          <w:b/>
          <w:bCs/>
        </w:rPr>
        <w:t>Characterization</w:t>
      </w:r>
    </w:p>
    <w:p w:rsidR="007273A7" w:rsidRDefault="007273A7">
      <w:pPr>
        <w:ind w:left="720"/>
        <w:rPr>
          <w:rFonts w:cs="Shruti"/>
        </w:rPr>
      </w:pPr>
    </w:p>
    <w:p w:rsidR="007273A7" w:rsidRDefault="007273A7">
      <w:pPr>
        <w:ind w:left="720"/>
        <w:rPr>
          <w:rFonts w:cs="Shruti"/>
        </w:rPr>
      </w:pPr>
      <w:r>
        <w:rPr>
          <w:rFonts w:cs="Shruti"/>
        </w:rPr>
        <w:t>Also:</w:t>
      </w:r>
    </w:p>
    <w:p w:rsidR="007273A7" w:rsidRDefault="007273A7">
      <w:pPr>
        <w:tabs>
          <w:tab w:val="left" w:pos="-1440"/>
        </w:tabs>
        <w:ind w:left="3600" w:hanging="2160"/>
        <w:rPr>
          <w:rFonts w:cs="Shruti"/>
        </w:rPr>
      </w:pPr>
      <w:r>
        <w:rPr>
          <w:rFonts w:cs="Shruti"/>
          <w:b/>
          <w:bCs/>
        </w:rPr>
        <w:t>Sketches</w:t>
      </w:r>
      <w:r>
        <w:rPr>
          <w:rFonts w:cs="Shruti"/>
        </w:rPr>
        <w:tab/>
      </w:r>
      <w:r>
        <w:rPr>
          <w:rFonts w:cs="Shruti"/>
        </w:rPr>
        <w:tab/>
      </w:r>
      <w:r>
        <w:rPr>
          <w:rFonts w:cs="Shruti"/>
        </w:rPr>
        <w:sym w:font="WP TypographicSymbols" w:char="0042"/>
      </w:r>
      <w:r>
        <w:rPr>
          <w:rFonts w:cs="Shruti"/>
        </w:rPr>
        <w:sym w:font="WP TypographicSymbols" w:char="0041"/>
      </w:r>
      <w:r>
        <w:rPr>
          <w:rFonts w:cs="Shruti"/>
        </w:rPr>
        <w:t>still life</w:t>
      </w:r>
      <w:r>
        <w:rPr>
          <w:rFonts w:cs="Shruti"/>
        </w:rPr>
        <w:sym w:font="WP TypographicSymbols" w:char="0040"/>
      </w:r>
      <w:r>
        <w:rPr>
          <w:rFonts w:cs="Shruti"/>
        </w:rPr>
        <w:t xml:space="preserve">: vivid sensory impression, detailed imagery; provide overall sense of places and people. Sketches are good background for other </w:t>
      </w:r>
      <w:proofErr w:type="spellStart"/>
      <w:r>
        <w:rPr>
          <w:rFonts w:cs="Shruti"/>
        </w:rPr>
        <w:t>fieldnote</w:t>
      </w:r>
      <w:proofErr w:type="spellEnd"/>
      <w:r>
        <w:rPr>
          <w:rFonts w:cs="Shruti"/>
        </w:rPr>
        <w:t xml:space="preserve"> descriptions</w:t>
      </w:r>
    </w:p>
    <w:p w:rsidR="007273A7" w:rsidRDefault="007273A7">
      <w:pPr>
        <w:tabs>
          <w:tab w:val="left" w:pos="-1440"/>
        </w:tabs>
        <w:ind w:left="3600" w:hanging="2160"/>
        <w:rPr>
          <w:rFonts w:cs="Shruti"/>
        </w:rPr>
      </w:pPr>
      <w:r>
        <w:rPr>
          <w:rFonts w:cs="Shruti"/>
          <w:b/>
          <w:bCs/>
        </w:rPr>
        <w:t>Episodes</w:t>
      </w:r>
      <w:r>
        <w:rPr>
          <w:rFonts w:cs="Shruti"/>
          <w:b/>
          <w:bCs/>
        </w:rPr>
        <w:tab/>
      </w:r>
      <w:r>
        <w:rPr>
          <w:rFonts w:cs="Shruti"/>
        </w:rPr>
        <w:tab/>
      </w:r>
      <w:r>
        <w:rPr>
          <w:rFonts w:cs="Shruti"/>
        </w:rPr>
        <w:sym w:font="WP TypographicSymbols" w:char="0042"/>
      </w:r>
      <w:r>
        <w:rPr>
          <w:rFonts w:cs="Shruti"/>
        </w:rPr>
        <w:t>recounts action, moves in time compared to sketches</w:t>
      </w:r>
    </w:p>
    <w:p w:rsidR="007273A7" w:rsidRDefault="007273A7">
      <w:pPr>
        <w:tabs>
          <w:tab w:val="left" w:pos="-1440"/>
        </w:tabs>
        <w:ind w:left="3600" w:hanging="2160"/>
        <w:rPr>
          <w:rFonts w:cs="Shruti"/>
        </w:rPr>
      </w:pPr>
      <w:proofErr w:type="spellStart"/>
      <w:r>
        <w:rPr>
          <w:rFonts w:cs="Shruti"/>
          <w:b/>
          <w:bCs/>
        </w:rPr>
        <w:t>Fieldnote</w:t>
      </w:r>
      <w:proofErr w:type="spellEnd"/>
      <w:r>
        <w:rPr>
          <w:rFonts w:cs="Shruti"/>
          <w:b/>
          <w:bCs/>
        </w:rPr>
        <w:t xml:space="preserve"> Tales</w:t>
      </w:r>
      <w:r>
        <w:rPr>
          <w:rFonts w:cs="Shruti"/>
        </w:rPr>
        <w:tab/>
      </w:r>
      <w:r>
        <w:rPr>
          <w:rFonts w:cs="Shruti"/>
        </w:rPr>
        <w:sym w:font="WP TypographicSymbols" w:char="0042"/>
      </w:r>
      <w:r>
        <w:rPr>
          <w:rFonts w:cs="Shruti"/>
        </w:rPr>
        <w:t xml:space="preserve">Can be like writing </w:t>
      </w:r>
      <w:proofErr w:type="gramStart"/>
      <w:r>
        <w:rPr>
          <w:rFonts w:cs="Shruti"/>
        </w:rPr>
        <w:t>a dramatic story</w:t>
      </w:r>
      <w:r>
        <w:rPr>
          <w:rFonts w:cs="Shruti"/>
        </w:rPr>
        <w:sym w:font="WP TypographicSymbols" w:char="0042"/>
      </w:r>
      <w:r>
        <w:rPr>
          <w:rFonts w:cs="Shruti"/>
        </w:rPr>
        <w:t>suspense</w:t>
      </w:r>
      <w:proofErr w:type="gramEnd"/>
      <w:r>
        <w:rPr>
          <w:rFonts w:cs="Shruti"/>
        </w:rPr>
        <w:t xml:space="preserve"> is built in and there is a sense that something will happen</w:t>
      </w:r>
      <w:r>
        <w:rPr>
          <w:rFonts w:ascii="Times New Roman" w:hAnsi="Times New Roman"/>
        </w:rPr>
        <w:t xml:space="preserve">. But beware since life is not like a novel. It therefore is advised to avoid creating texts </w:t>
      </w:r>
      <w:r>
        <w:rPr>
          <w:rFonts w:ascii="Times New Roman" w:hAnsi="Times New Roman"/>
        </w:rPr>
        <w:lastRenderedPageBreak/>
        <w:t>that possess the coherence and unity of fictional writing.</w:t>
      </w:r>
    </w:p>
    <w:p w:rsidR="007273A7" w:rsidRDefault="007273A7">
      <w:pPr>
        <w:rPr>
          <w:rFonts w:cs="Shruti"/>
        </w:rPr>
      </w:pPr>
    </w:p>
    <w:p w:rsidR="007273A7" w:rsidRDefault="007273A7">
      <w:pPr>
        <w:rPr>
          <w:rFonts w:cs="Shruti"/>
        </w:rPr>
      </w:pPr>
      <w:r>
        <w:rPr>
          <w:rFonts w:cs="Shruti"/>
          <w:sz w:val="28"/>
          <w:szCs w:val="28"/>
          <w:u w:val="single"/>
        </w:rPr>
        <w:t xml:space="preserve">Helpful codes for </w:t>
      </w:r>
      <w:proofErr w:type="gramStart"/>
      <w:r>
        <w:rPr>
          <w:rFonts w:cs="Shruti"/>
          <w:sz w:val="28"/>
          <w:szCs w:val="28"/>
          <w:u w:val="single"/>
        </w:rPr>
        <w:t>meta</w:t>
      </w:r>
      <w:proofErr w:type="gramEnd"/>
      <w:r>
        <w:rPr>
          <w:rFonts w:cs="Shruti"/>
          <w:sz w:val="28"/>
          <w:szCs w:val="28"/>
          <w:u w:val="single"/>
        </w:rPr>
        <w:t xml:space="preserve"> notes</w:t>
      </w:r>
    </w:p>
    <w:p w:rsidR="007273A7" w:rsidRDefault="007273A7">
      <w:pPr>
        <w:rPr>
          <w:rFonts w:cs="Shruti"/>
        </w:rPr>
      </w:pPr>
      <w:r>
        <w:rPr>
          <w:rFonts w:cs="Shruti"/>
          <w:sz w:val="20"/>
          <w:szCs w:val="20"/>
        </w:rPr>
        <w:t xml:space="preserve">These are suggestions for how you can set off </w:t>
      </w:r>
      <w:proofErr w:type="gramStart"/>
      <w:r>
        <w:rPr>
          <w:rFonts w:cs="Shruti"/>
          <w:sz w:val="20"/>
          <w:szCs w:val="20"/>
        </w:rPr>
        <w:t>meta</w:t>
      </w:r>
      <w:proofErr w:type="gramEnd"/>
      <w:r>
        <w:rPr>
          <w:rFonts w:cs="Shruti"/>
          <w:sz w:val="20"/>
          <w:szCs w:val="20"/>
        </w:rPr>
        <w:t xml:space="preserve"> notes from your straightforward observations when writing or typing out notes. Feel free to make up your own codes that can easily be searched for in your word-processing program.2</w:t>
      </w:r>
    </w:p>
    <w:p w:rsidR="007273A7" w:rsidRDefault="007273A7">
      <w:pPr>
        <w:rPr>
          <w:rFonts w:cs="Shruti"/>
        </w:rPr>
      </w:pPr>
    </w:p>
    <w:p w:rsidR="007273A7" w:rsidRDefault="007273A7">
      <w:pPr>
        <w:tabs>
          <w:tab w:val="left" w:pos="-1440"/>
        </w:tabs>
        <w:ind w:left="1440" w:hanging="1440"/>
        <w:rPr>
          <w:rFonts w:cs="Shruti"/>
        </w:rPr>
      </w:pPr>
      <w:r>
        <w:rPr>
          <w:rFonts w:cs="Shruti"/>
          <w:b/>
          <w:bCs/>
          <w:sz w:val="28"/>
          <w:szCs w:val="28"/>
        </w:rPr>
        <w:t xml:space="preserve">{ } </w:t>
      </w:r>
      <w:r>
        <w:rPr>
          <w:rFonts w:cs="Shruti"/>
        </w:rPr>
        <w:t xml:space="preserve">or </w:t>
      </w:r>
      <w:r>
        <w:rPr>
          <w:rFonts w:cs="Shruti"/>
          <w:b/>
          <w:bCs/>
          <w:sz w:val="28"/>
          <w:szCs w:val="28"/>
        </w:rPr>
        <w:t xml:space="preserve">[ ] </w:t>
      </w:r>
      <w:r>
        <w:rPr>
          <w:rFonts w:cs="Shruti"/>
        </w:rPr>
        <w:tab/>
        <w:t xml:space="preserve">are good for setting asides off from your descriptive writing. </w:t>
      </w:r>
    </w:p>
    <w:p w:rsidR="007273A7" w:rsidRDefault="007273A7">
      <w:pPr>
        <w:rPr>
          <w:rFonts w:cs="Shruti"/>
        </w:rPr>
      </w:pPr>
    </w:p>
    <w:p w:rsidR="007273A7" w:rsidRDefault="007273A7">
      <w:pPr>
        <w:rPr>
          <w:rFonts w:cs="Shruti"/>
        </w:rPr>
      </w:pPr>
    </w:p>
    <w:p w:rsidR="007273A7" w:rsidRDefault="007273A7">
      <w:pPr>
        <w:rPr>
          <w:rFonts w:cs="Shruti"/>
        </w:rPr>
      </w:pPr>
      <w:r>
        <w:rPr>
          <w:rFonts w:cs="Shruti"/>
          <w:sz w:val="20"/>
          <w:szCs w:val="20"/>
        </w:rPr>
        <w:t>Another option is to begin a paragraph with:</w:t>
      </w:r>
    </w:p>
    <w:p w:rsidR="007273A7" w:rsidRDefault="007273A7">
      <w:pPr>
        <w:rPr>
          <w:rFonts w:cs="Shruti"/>
        </w:rPr>
      </w:pPr>
    </w:p>
    <w:p w:rsidR="007273A7" w:rsidRDefault="007273A7">
      <w:pPr>
        <w:tabs>
          <w:tab w:val="left" w:pos="-1440"/>
        </w:tabs>
        <w:ind w:left="1440" w:hanging="1440"/>
        <w:rPr>
          <w:rFonts w:cs="Shruti"/>
        </w:rPr>
      </w:pPr>
      <w:r>
        <w:rPr>
          <w:rFonts w:cs="Shruti"/>
          <w:b/>
          <w:bCs/>
          <w:sz w:val="28"/>
          <w:szCs w:val="28"/>
        </w:rPr>
        <w:t>#me#</w:t>
      </w:r>
      <w:r>
        <w:rPr>
          <w:rFonts w:cs="Shruti"/>
        </w:rPr>
        <w:tab/>
      </w:r>
      <w:r>
        <w:rPr>
          <w:rFonts w:cs="Shruti"/>
        </w:rPr>
        <w:tab/>
      </w:r>
      <w:r>
        <w:rPr>
          <w:rFonts w:cs="Shruti"/>
        </w:rPr>
        <w:sym w:font="WP TypographicSymbols" w:char="0042"/>
      </w:r>
      <w:r>
        <w:rPr>
          <w:rFonts w:cs="Shruti"/>
        </w:rPr>
        <w:t>signifies my own comment on something I just finished describing. What did</w:t>
      </w:r>
      <w:r>
        <w:rPr>
          <w:rFonts w:cs="Shruti"/>
          <w:b/>
          <w:bCs/>
          <w:i/>
          <w:iCs/>
        </w:rPr>
        <w:t xml:space="preserve"> I </w:t>
      </w:r>
      <w:r>
        <w:rPr>
          <w:rFonts w:cs="Shruti"/>
        </w:rPr>
        <w:t xml:space="preserve">think was going on? What were </w:t>
      </w:r>
      <w:r>
        <w:rPr>
          <w:rFonts w:cs="Shruti"/>
          <w:b/>
          <w:bCs/>
          <w:i/>
          <w:iCs/>
        </w:rPr>
        <w:t>my</w:t>
      </w:r>
      <w:r>
        <w:rPr>
          <w:rFonts w:cs="Shruti"/>
        </w:rPr>
        <w:t xml:space="preserve"> impressions of a particular individual? This is an example of an aside, which </w:t>
      </w:r>
      <w:proofErr w:type="gramStart"/>
      <w:r>
        <w:rPr>
          <w:rFonts w:cs="Shruti"/>
        </w:rPr>
        <w:t>is</w:t>
      </w:r>
      <w:proofErr w:type="gramEnd"/>
      <w:r>
        <w:rPr>
          <w:rFonts w:cs="Shruti"/>
        </w:rPr>
        <w:t xml:space="preserve"> usually just one or a few sentences.</w:t>
      </w:r>
    </w:p>
    <w:p w:rsidR="007273A7" w:rsidRDefault="007273A7">
      <w:pPr>
        <w:tabs>
          <w:tab w:val="left" w:pos="-1440"/>
        </w:tabs>
        <w:ind w:left="1440" w:hanging="1440"/>
        <w:rPr>
          <w:rFonts w:cs="Shruti"/>
        </w:rPr>
      </w:pPr>
    </w:p>
    <w:p w:rsidR="00424065" w:rsidRDefault="00424065">
      <w:pPr>
        <w:tabs>
          <w:tab w:val="left" w:pos="-1440"/>
        </w:tabs>
        <w:ind w:left="1440" w:hanging="1440"/>
        <w:rPr>
          <w:rFonts w:cs="Shruti"/>
        </w:rPr>
        <w:sectPr w:rsidR="00424065">
          <w:type w:val="continuous"/>
          <w:pgSz w:w="12240" w:h="15840"/>
          <w:pgMar w:top="1440" w:right="1800" w:bottom="540" w:left="1800" w:header="1440" w:footer="540" w:gutter="0"/>
          <w:cols w:space="720"/>
          <w:noEndnote/>
        </w:sectPr>
      </w:pPr>
    </w:p>
    <w:p w:rsidR="007273A7" w:rsidRDefault="007273A7">
      <w:pPr>
        <w:rPr>
          <w:rFonts w:cs="Shruti"/>
          <w:sz w:val="20"/>
          <w:szCs w:val="20"/>
        </w:rPr>
      </w:pPr>
      <w:r>
        <w:rPr>
          <w:rFonts w:cs="Shruti"/>
          <w:sz w:val="20"/>
          <w:szCs w:val="20"/>
        </w:rPr>
        <w:t>Additional codes that might be useful are:</w:t>
      </w:r>
    </w:p>
    <w:p w:rsidR="007273A7" w:rsidRDefault="007273A7">
      <w:pPr>
        <w:rPr>
          <w:rFonts w:cs="Shruti"/>
        </w:rPr>
      </w:pPr>
    </w:p>
    <w:p w:rsidR="007273A7" w:rsidRDefault="007273A7">
      <w:pPr>
        <w:tabs>
          <w:tab w:val="left" w:pos="-1440"/>
        </w:tabs>
        <w:ind w:left="1440" w:hanging="1440"/>
        <w:rPr>
          <w:rFonts w:cs="Shruti"/>
        </w:rPr>
      </w:pPr>
      <w:proofErr w:type="gramStart"/>
      <w:r>
        <w:rPr>
          <w:rFonts w:cs="Shruti"/>
          <w:b/>
          <w:bCs/>
          <w:sz w:val="28"/>
          <w:szCs w:val="28"/>
        </w:rPr>
        <w:t>#?#</w:t>
      </w:r>
      <w:proofErr w:type="gramEnd"/>
      <w:r>
        <w:rPr>
          <w:rFonts w:cs="Shruti"/>
        </w:rPr>
        <w:tab/>
      </w:r>
      <w:r>
        <w:rPr>
          <w:rFonts w:cs="Shruti"/>
        </w:rPr>
        <w:tab/>
      </w:r>
      <w:r>
        <w:rPr>
          <w:rFonts w:cs="Shruti"/>
        </w:rPr>
        <w:sym w:font="WP TypographicSymbols" w:char="0042"/>
      </w:r>
      <w:r>
        <w:rPr>
          <w:rFonts w:cs="Shruti"/>
        </w:rPr>
        <w:t>signifies a question that has arisen that I want to ask about or explore in future interviews or participant observation.</w:t>
      </w:r>
    </w:p>
    <w:p w:rsidR="007273A7" w:rsidRDefault="007273A7">
      <w:pPr>
        <w:rPr>
          <w:rFonts w:cs="Shruti"/>
        </w:rPr>
      </w:pPr>
    </w:p>
    <w:p w:rsidR="007273A7" w:rsidRDefault="007273A7">
      <w:pPr>
        <w:tabs>
          <w:tab w:val="left" w:pos="-1440"/>
        </w:tabs>
        <w:ind w:left="1440" w:hanging="1440"/>
        <w:rPr>
          <w:rFonts w:cs="Shruti"/>
        </w:rPr>
      </w:pPr>
      <w:r>
        <w:rPr>
          <w:rFonts w:cs="Shruti"/>
          <w:b/>
          <w:bCs/>
          <w:sz w:val="28"/>
          <w:szCs w:val="28"/>
        </w:rPr>
        <w:t xml:space="preserve">#I# </w:t>
      </w:r>
      <w:r>
        <w:rPr>
          <w:rFonts w:cs="Shruti"/>
        </w:rPr>
        <w:t xml:space="preserve"> </w:t>
      </w:r>
      <w:r>
        <w:rPr>
          <w:rFonts w:cs="Shruti"/>
        </w:rPr>
        <w:tab/>
      </w:r>
      <w:r>
        <w:rPr>
          <w:rFonts w:cs="Shruti"/>
        </w:rPr>
        <w:tab/>
      </w:r>
      <w:r>
        <w:rPr>
          <w:rFonts w:cs="Shruti"/>
        </w:rPr>
        <w:sym w:font="WP TypographicSymbols" w:char="0042"/>
      </w:r>
      <w:r>
        <w:rPr>
          <w:rFonts w:cs="Shruti"/>
        </w:rPr>
        <w:t>signifies an interpretation, theoretical insight, or free-written brainstorm that synthesizes data I have been collecting (it comments on a broader social pattern rather than simply giving the anthropologist</w:t>
      </w:r>
      <w:r>
        <w:rPr>
          <w:rFonts w:cs="Shruti"/>
        </w:rPr>
        <w:sym w:font="WP TypographicSymbols" w:char="003D"/>
      </w:r>
      <w:r>
        <w:rPr>
          <w:rFonts w:cs="Shruti"/>
        </w:rPr>
        <w:t>s personal perspective on a particular event or person). Usually at least a paragraph</w:t>
      </w:r>
    </w:p>
    <w:p w:rsidR="007273A7" w:rsidRDefault="007273A7">
      <w:pPr>
        <w:rPr>
          <w:rFonts w:cs="Shruti"/>
        </w:rPr>
      </w:pPr>
    </w:p>
    <w:p w:rsidR="007273A7" w:rsidRDefault="007273A7">
      <w:pPr>
        <w:tabs>
          <w:tab w:val="left" w:pos="-1440"/>
        </w:tabs>
        <w:ind w:left="1440" w:hanging="1440"/>
        <w:rPr>
          <w:rFonts w:cs="Shruti"/>
        </w:rPr>
      </w:pPr>
      <w:r>
        <w:rPr>
          <w:rFonts w:cs="Shruti"/>
          <w:sz w:val="28"/>
          <w:szCs w:val="28"/>
        </w:rPr>
        <w:t>#</w:t>
      </w:r>
      <w:r>
        <w:rPr>
          <w:rFonts w:cs="Shruti"/>
          <w:b/>
          <w:bCs/>
          <w:sz w:val="28"/>
          <w:szCs w:val="28"/>
        </w:rPr>
        <w:t>memo</w:t>
      </w:r>
      <w:r>
        <w:rPr>
          <w:rFonts w:cs="Shruti"/>
          <w:sz w:val="28"/>
          <w:szCs w:val="28"/>
        </w:rPr>
        <w:t>#</w:t>
      </w:r>
      <w:r>
        <w:rPr>
          <w:rFonts w:cs="Shruti"/>
        </w:rPr>
        <w:tab/>
      </w:r>
      <w:r>
        <w:rPr>
          <w:rFonts w:cs="Shruti"/>
        </w:rPr>
        <w:sym w:font="WP TypographicSymbols" w:char="0042"/>
      </w:r>
      <w:r>
        <w:rPr>
          <w:rFonts w:cs="Shruti"/>
        </w:rPr>
        <w:t>signifies a practical consideration that has arisen with regard to methods or in-progress fieldwork, such as where should I observe next? What should I remember to focus on?</w:t>
      </w:r>
    </w:p>
    <w:p w:rsidR="007273A7" w:rsidRDefault="007273A7">
      <w:pPr>
        <w:rPr>
          <w:rFonts w:cs="Shruti"/>
        </w:rPr>
      </w:pPr>
    </w:p>
    <w:p w:rsidR="007273A7" w:rsidRDefault="007273A7">
      <w:pPr>
        <w:rPr>
          <w:rFonts w:cs="Shruti"/>
          <w:i/>
          <w:iCs/>
        </w:rPr>
      </w:pPr>
      <w:r>
        <w:rPr>
          <w:rFonts w:cs="Shruti"/>
          <w:i/>
          <w:iCs/>
        </w:rPr>
        <w:t>In addition, make up code words that correspond to emerging themes in your research. Set these off with infrequently used symbols (#, ^, &lt;,&gt;) so that you can easily search for nuggets of text that pertain to a particular theme. Make sure to keep a list of your code words, along with an explanation of each one.</w:t>
      </w:r>
    </w:p>
    <w:p w:rsidR="007273A7" w:rsidRDefault="007273A7">
      <w:pPr>
        <w:rPr>
          <w:rFonts w:cs="Shruti"/>
          <w:i/>
          <w:iCs/>
        </w:rPr>
      </w:pPr>
    </w:p>
    <w:p w:rsidR="007273A7" w:rsidRDefault="007273A7">
      <w:pPr>
        <w:rPr>
          <w:rFonts w:cs="Shruti"/>
        </w:rPr>
      </w:pPr>
    </w:p>
    <w:sectPr w:rsidR="007273A7" w:rsidSect="007273A7">
      <w:type w:val="continuous"/>
      <w:pgSz w:w="12240" w:h="15840"/>
      <w:pgMar w:top="1440" w:right="1800" w:bottom="540" w:left="1800" w:header="1440" w:footer="5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P TypographicSymbols">
    <w:altName w:val="Courier New"/>
    <w:panose1 w:val="00000400000000000000"/>
    <w:charset w:val="00"/>
    <w:family w:val="auto"/>
    <w:pitch w:val="variable"/>
    <w:sig w:usb0="00000003" w:usb1="00000000" w:usb2="00000000" w:usb3="00000000" w:csb0="00000001" w:csb1="00000000"/>
  </w:font>
  <w:font w:name="WP IconicSymbolsA">
    <w:altName w:val="Symbol"/>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273A7"/>
    <w:rsid w:val="000F218F"/>
    <w:rsid w:val="00424065"/>
    <w:rsid w:val="00727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hruti"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24065"/>
    <w:rPr>
      <w:rFonts w:ascii="Tahoma" w:hAnsi="Tahoma" w:cs="Tahoma"/>
      <w:sz w:val="16"/>
      <w:szCs w:val="16"/>
    </w:rPr>
  </w:style>
  <w:style w:type="character" w:customStyle="1" w:styleId="BalloonTextChar">
    <w:name w:val="Balloon Text Char"/>
    <w:basedOn w:val="DefaultParagraphFont"/>
    <w:link w:val="BalloonText"/>
    <w:uiPriority w:val="99"/>
    <w:semiHidden/>
    <w:rsid w:val="004240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1104</Words>
  <Characters>5794</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dperry</dc:creator>
  <cp:keywords/>
  <dc:description/>
  <cp:lastModifiedBy>dperry</cp:lastModifiedBy>
  <cp:revision>2</cp:revision>
  <cp:lastPrinted>2009-11-12T13:46:00Z</cp:lastPrinted>
  <dcterms:created xsi:type="dcterms:W3CDTF">2009-11-12T13:47:00Z</dcterms:created>
  <dcterms:modified xsi:type="dcterms:W3CDTF">2009-11-12T13:47:00Z</dcterms:modified>
</cp:coreProperties>
</file>