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84" w:rsidRPr="005C4004" w:rsidRDefault="005C4004">
      <w:pPr>
        <w:rPr>
          <w:rFonts w:ascii="Arial Black" w:hAnsi="Arial Black"/>
          <w:sz w:val="32"/>
          <w:szCs w:val="32"/>
        </w:rPr>
      </w:pPr>
      <w:r w:rsidRPr="005C4004">
        <w:rPr>
          <w:rFonts w:ascii="Arial Black" w:hAnsi="Arial Black"/>
          <w:sz w:val="32"/>
          <w:szCs w:val="32"/>
        </w:rPr>
        <w:t>What are the causes of language death?</w:t>
      </w:r>
    </w:p>
    <w:p w:rsidR="005C4004" w:rsidRDefault="005C4004">
      <w:pPr>
        <w:rPr>
          <w:sz w:val="32"/>
          <w:szCs w:val="32"/>
        </w:rPr>
      </w:pPr>
      <w:r>
        <w:rPr>
          <w:sz w:val="32"/>
          <w:szCs w:val="32"/>
        </w:rPr>
        <w:t>Takeover of global languages like English</w:t>
      </w:r>
    </w:p>
    <w:p w:rsidR="00B93961" w:rsidRDefault="00B9396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Younger population does not want to learn since not useful</w:t>
      </w:r>
      <w:proofErr w:type="gramEnd"/>
    </w:p>
    <w:p w:rsidR="00B93961" w:rsidRDefault="00B93961">
      <w:pPr>
        <w:rPr>
          <w:sz w:val="32"/>
          <w:szCs w:val="32"/>
        </w:rPr>
      </w:pPr>
      <w:r>
        <w:rPr>
          <w:sz w:val="32"/>
          <w:szCs w:val="32"/>
        </w:rPr>
        <w:t>Elders’ fear of language corruption and desire to retain linguistic purity—so elders do not want to pass it on</w:t>
      </w:r>
    </w:p>
    <w:p w:rsidR="00B93961" w:rsidRDefault="00B93961">
      <w:pPr>
        <w:rPr>
          <w:sz w:val="32"/>
          <w:szCs w:val="32"/>
        </w:rPr>
      </w:pPr>
      <w:r>
        <w:rPr>
          <w:sz w:val="32"/>
          <w:szCs w:val="32"/>
        </w:rPr>
        <w:t>Failure to use language in institutional settings like schools, religion, government</w:t>
      </w:r>
    </w:p>
    <w:p w:rsidR="00B93961" w:rsidRDefault="00B93961">
      <w:pPr>
        <w:rPr>
          <w:sz w:val="32"/>
          <w:szCs w:val="32"/>
        </w:rPr>
      </w:pPr>
      <w:r>
        <w:rPr>
          <w:sz w:val="32"/>
          <w:szCs w:val="32"/>
        </w:rPr>
        <w:t>Oppression and force; imperialism</w:t>
      </w:r>
    </w:p>
    <w:p w:rsidR="00B93961" w:rsidRDefault="00B93961">
      <w:pPr>
        <w:rPr>
          <w:sz w:val="32"/>
          <w:szCs w:val="32"/>
        </w:rPr>
      </w:pPr>
      <w:r>
        <w:rPr>
          <w:sz w:val="32"/>
          <w:szCs w:val="32"/>
        </w:rPr>
        <w:t xml:space="preserve">Immigration and </w:t>
      </w:r>
      <w:r w:rsidR="00B20B82">
        <w:rPr>
          <w:sz w:val="32"/>
          <w:szCs w:val="32"/>
        </w:rPr>
        <w:t>emigration</w:t>
      </w:r>
    </w:p>
    <w:p w:rsidR="00B20B82" w:rsidRDefault="00B20B82">
      <w:pPr>
        <w:rPr>
          <w:sz w:val="32"/>
          <w:szCs w:val="32"/>
        </w:rPr>
      </w:pPr>
      <w:r>
        <w:rPr>
          <w:sz w:val="32"/>
          <w:szCs w:val="32"/>
        </w:rPr>
        <w:t>Failure to evolve and make up new words</w:t>
      </w:r>
    </w:p>
    <w:p w:rsidR="00B20B82" w:rsidRDefault="00B20B82">
      <w:pPr>
        <w:rPr>
          <w:sz w:val="32"/>
          <w:szCs w:val="32"/>
        </w:rPr>
      </w:pPr>
      <w:r>
        <w:rPr>
          <w:sz w:val="32"/>
          <w:szCs w:val="32"/>
        </w:rPr>
        <w:t>Death of the people</w:t>
      </w:r>
    </w:p>
    <w:p w:rsidR="00B20B82" w:rsidRDefault="00B20B82">
      <w:pPr>
        <w:rPr>
          <w:sz w:val="32"/>
          <w:szCs w:val="32"/>
        </w:rPr>
      </w:pPr>
      <w:r>
        <w:rPr>
          <w:sz w:val="32"/>
          <w:szCs w:val="32"/>
        </w:rPr>
        <w:t>Spread of agriculture</w:t>
      </w:r>
    </w:p>
    <w:p w:rsidR="00220694" w:rsidRDefault="00220694">
      <w:pPr>
        <w:rPr>
          <w:sz w:val="32"/>
          <w:szCs w:val="32"/>
        </w:rPr>
      </w:pPr>
      <w:r>
        <w:rPr>
          <w:sz w:val="32"/>
          <w:szCs w:val="32"/>
        </w:rPr>
        <w:t>Influence of the Media: radio, television, Internet</w:t>
      </w:r>
    </w:p>
    <w:p w:rsidR="00220694" w:rsidRDefault="00220694">
      <w:pPr>
        <w:rPr>
          <w:sz w:val="32"/>
          <w:szCs w:val="32"/>
        </w:rPr>
      </w:pPr>
      <w:r>
        <w:rPr>
          <w:sz w:val="32"/>
          <w:szCs w:val="32"/>
        </w:rPr>
        <w:t>Elite fashion, status, and prestige associated with non-indigenous languages</w:t>
      </w:r>
    </w:p>
    <w:p w:rsidR="00220694" w:rsidRDefault="00220694" w:rsidP="0022069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Environmental destruction displaces indigenous groups, who then lose their language</w:t>
      </w:r>
    </w:p>
    <w:p w:rsidR="00220694" w:rsidRPr="005C4004" w:rsidRDefault="00220694" w:rsidP="00220694">
      <w:pPr>
        <w:spacing w:after="0" w:line="240" w:lineRule="auto"/>
        <w:rPr>
          <w:sz w:val="32"/>
          <w:szCs w:val="32"/>
        </w:rPr>
      </w:pPr>
    </w:p>
    <w:p w:rsidR="005C4004" w:rsidRPr="005C4004" w:rsidRDefault="005C4004">
      <w:pPr>
        <w:rPr>
          <w:rFonts w:ascii="Arial Black" w:hAnsi="Arial Black"/>
          <w:sz w:val="32"/>
          <w:szCs w:val="32"/>
        </w:rPr>
      </w:pPr>
      <w:r w:rsidRPr="005C4004">
        <w:rPr>
          <w:rFonts w:ascii="Arial Black" w:hAnsi="Arial Black"/>
          <w:sz w:val="32"/>
          <w:szCs w:val="32"/>
        </w:rPr>
        <w:t>Why should we care about it? (</w:t>
      </w:r>
      <w:proofErr w:type="gramStart"/>
      <w:r w:rsidRPr="005C4004">
        <w:rPr>
          <w:rFonts w:ascii="Arial Black" w:hAnsi="Arial Black"/>
          <w:sz w:val="32"/>
          <w:szCs w:val="32"/>
        </w:rPr>
        <w:t>what</w:t>
      </w:r>
      <w:proofErr w:type="gramEnd"/>
      <w:r w:rsidRPr="005C4004">
        <w:rPr>
          <w:rFonts w:ascii="Arial Black" w:hAnsi="Arial Black"/>
          <w:sz w:val="32"/>
          <w:szCs w:val="32"/>
        </w:rPr>
        <w:t xml:space="preserve"> are the implications?)</w:t>
      </w:r>
    </w:p>
    <w:p w:rsidR="005C4004" w:rsidRDefault="00220694" w:rsidP="002206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 lose knowledge of biological diversity (plants and animals). Indigenous languages have, built into them, intricate knowledge of natural processes and the healing and practical applications of plants, insects, and animals.</w:t>
      </w:r>
    </w:p>
    <w:p w:rsidR="00220694" w:rsidRDefault="00220694" w:rsidP="002206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 lose distinct and unique world-views (as hypothesized by Sapir and Whorf) and ways of understanding and categorizing the world.</w:t>
      </w:r>
    </w:p>
    <w:p w:rsidR="00220694" w:rsidRDefault="00220694" w:rsidP="002206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 lost knowledge of language structure and forsake our chance to answer key linguistic questions (like the Sapir-Whorf hypothesis!)</w:t>
      </w:r>
    </w:p>
    <w:p w:rsidR="00220694" w:rsidRDefault="00220694" w:rsidP="002206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 lose an opportunity to reconstruct our understanding of human pre-history. Historical linguistics can yield and understanding of human settlement patterns, migration, conquest, and interaction. </w:t>
      </w:r>
    </w:p>
    <w:p w:rsidR="00220694" w:rsidRDefault="00220694" w:rsidP="002206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Language is a key marker of ethnic identity, which is increasingly valued in a globalizing world that threatens to homogenize and squelch ethnic minorities.</w:t>
      </w:r>
    </w:p>
    <w:p w:rsidR="00220694" w:rsidRPr="00220694" w:rsidRDefault="00220694" w:rsidP="002206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Minority languages can be used to the advantage of political institutions and individuals by provide secret or restricted codes of communication.</w:t>
      </w:r>
    </w:p>
    <w:sectPr w:rsidR="00220694" w:rsidRPr="00220694" w:rsidSect="005C40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337"/>
    <w:multiLevelType w:val="hybridMultilevel"/>
    <w:tmpl w:val="E316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4004"/>
    <w:rsid w:val="00220694"/>
    <w:rsid w:val="002216FE"/>
    <w:rsid w:val="004E0384"/>
    <w:rsid w:val="005C4004"/>
    <w:rsid w:val="00B20B82"/>
    <w:rsid w:val="00B9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dperry</cp:lastModifiedBy>
  <cp:revision>2</cp:revision>
  <dcterms:created xsi:type="dcterms:W3CDTF">2010-02-05T15:20:00Z</dcterms:created>
  <dcterms:modified xsi:type="dcterms:W3CDTF">2010-02-08T19:03:00Z</dcterms:modified>
</cp:coreProperties>
</file>