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92" w:type="dxa"/>
        <w:tblLook w:val="04A0"/>
      </w:tblPr>
      <w:tblGrid>
        <w:gridCol w:w="3240"/>
        <w:gridCol w:w="7128"/>
      </w:tblGrid>
      <w:tr w:rsidR="00024E5F" w:rsidTr="001B1CA2">
        <w:tc>
          <w:tcPr>
            <w:tcW w:w="3240" w:type="dxa"/>
          </w:tcPr>
          <w:p w:rsidR="00024E5F" w:rsidRDefault="00024E5F"/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Foragers/hunter-gatherers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Egalitarian individualism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Gatherer-hunters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infanticide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2E28A7" w:rsidTr="001B1CA2">
        <w:tc>
          <w:tcPr>
            <w:tcW w:w="3240" w:type="dxa"/>
          </w:tcPr>
          <w:p w:rsidR="002E28A7" w:rsidRDefault="002E28A7" w:rsidP="00024E5F">
            <w:r>
              <w:t>senilicide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73EB0">
            <w:r>
              <w:t>Energy budget</w:t>
            </w:r>
          </w:p>
        </w:tc>
        <w:tc>
          <w:tcPr>
            <w:tcW w:w="7128" w:type="dxa"/>
          </w:tcPr>
          <w:p w:rsidR="00024E5F" w:rsidRPr="006335F8" w:rsidRDefault="00273EB0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How much energy is used to extract resources from the environment for survival</w:t>
            </w:r>
          </w:p>
        </w:tc>
      </w:tr>
      <w:tr w:rsidR="00024E5F" w:rsidTr="001B1CA2">
        <w:tc>
          <w:tcPr>
            <w:tcW w:w="3240" w:type="dxa"/>
          </w:tcPr>
          <w:p w:rsidR="00024E5F" w:rsidRDefault="00273EB0">
            <w:r>
              <w:t>Reciprocity</w:t>
            </w:r>
          </w:p>
        </w:tc>
        <w:tc>
          <w:tcPr>
            <w:tcW w:w="7128" w:type="dxa"/>
          </w:tcPr>
          <w:p w:rsidR="00024E5F" w:rsidRPr="006335F8" w:rsidRDefault="00273EB0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The systematic sharing of food and other goods</w:t>
            </w:r>
          </w:p>
        </w:tc>
      </w:tr>
      <w:tr w:rsidR="002E28A7" w:rsidTr="001B1CA2">
        <w:tc>
          <w:tcPr>
            <w:tcW w:w="3240" w:type="dxa"/>
          </w:tcPr>
          <w:p w:rsidR="002E28A7" w:rsidRDefault="002E28A7">
            <w:r>
              <w:t>Indigenization of modernity</w:t>
            </w:r>
          </w:p>
        </w:tc>
        <w:tc>
          <w:tcPr>
            <w:tcW w:w="7128" w:type="dxa"/>
          </w:tcPr>
          <w:p w:rsidR="002E28A7" w:rsidRPr="006335F8" w:rsidRDefault="002E28A7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pastoralism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transhumance</w:t>
            </w:r>
          </w:p>
        </w:tc>
        <w:tc>
          <w:tcPr>
            <w:tcW w:w="7128" w:type="dxa"/>
          </w:tcPr>
          <w:p w:rsidR="00024E5F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A sSemi-sedentary lifestyle in which peoples herd their animals between seasonal pastures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>
            <w:r>
              <w:t>nomadic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</w:p>
        </w:tc>
      </w:tr>
      <w:tr w:rsidR="002E34FE" w:rsidTr="001B1CA2">
        <w:tc>
          <w:tcPr>
            <w:tcW w:w="3240" w:type="dxa"/>
          </w:tcPr>
          <w:p w:rsidR="002E34FE" w:rsidRDefault="002E34FE">
            <w:r>
              <w:t>Agro-pastoralism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Combining dryland farming with livestock-keeping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ranchers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Business people involved in the market economy who raise livestock as a commodity, mainly to provide beef, leather, or wool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Subsistence production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Producing food for household consumption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2E34FE">
            <w:r>
              <w:t>Commercial production</w:t>
            </w:r>
          </w:p>
        </w:tc>
        <w:tc>
          <w:tcPr>
            <w:tcW w:w="7128" w:type="dxa"/>
          </w:tcPr>
          <w:p w:rsidR="002E34FE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Producing food for sale to both domestic (national) and export (global) markets</w:t>
            </w: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Bridge culture</w:t>
            </w:r>
          </w:p>
        </w:tc>
        <w:tc>
          <w:tcPr>
            <w:tcW w:w="7128" w:type="dxa"/>
          </w:tcPr>
          <w:p w:rsidR="00024E5F" w:rsidRPr="006335F8" w:rsidRDefault="002E28A7" w:rsidP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>A distinct ethnic group</w:t>
            </w:r>
            <w:r w:rsidR="002E34FE" w:rsidRPr="006335F8">
              <w:rPr>
                <w:highlight w:val="black"/>
              </w:rPr>
              <w:t xml:space="preserve"> of smaller size</w:t>
            </w:r>
            <w:r w:rsidRPr="006335F8">
              <w:rPr>
                <w:highlight w:val="black"/>
              </w:rPr>
              <w:t xml:space="preserve"> that grew</w:t>
            </w:r>
            <w:r w:rsidR="002E34FE" w:rsidRPr="006335F8">
              <w:rPr>
                <w:highlight w:val="black"/>
              </w:rPr>
              <w:t xml:space="preserve"> out of the inter-mixing (</w:t>
            </w:r>
            <w:r w:rsidRPr="006335F8">
              <w:rPr>
                <w:highlight w:val="black"/>
              </w:rPr>
              <w:t xml:space="preserve">inter-marriage and incorporation) </w:t>
            </w:r>
            <w:r w:rsidR="002E34FE" w:rsidRPr="006335F8">
              <w:rPr>
                <w:highlight w:val="black"/>
              </w:rPr>
              <w:t>of</w:t>
            </w:r>
            <w:r w:rsidRPr="006335F8">
              <w:rPr>
                <w:highlight w:val="black"/>
              </w:rPr>
              <w:t xml:space="preserve"> two </w:t>
            </w:r>
            <w:r w:rsidR="002E34FE" w:rsidRPr="006335F8">
              <w:rPr>
                <w:highlight w:val="black"/>
              </w:rPr>
              <w:t xml:space="preserve">larger ethnic </w:t>
            </w:r>
            <w:r w:rsidRPr="006335F8">
              <w:rPr>
                <w:highlight w:val="black"/>
              </w:rPr>
              <w:t xml:space="preserve">groups. Over time this </w:t>
            </w:r>
            <w:r w:rsidR="002E34FE" w:rsidRPr="006335F8">
              <w:rPr>
                <w:highlight w:val="black"/>
              </w:rPr>
              <w:t xml:space="preserve">smaller </w:t>
            </w:r>
            <w:r w:rsidRPr="006335F8">
              <w:rPr>
                <w:highlight w:val="black"/>
              </w:rPr>
              <w:t xml:space="preserve">group took on its own identity, with its own name, though its language and practices are still linked to </w:t>
            </w:r>
            <w:r w:rsidR="002E34FE" w:rsidRPr="006335F8">
              <w:rPr>
                <w:highlight w:val="black"/>
              </w:rPr>
              <w:t xml:space="preserve"> those of </w:t>
            </w:r>
            <w:r w:rsidRPr="006335F8">
              <w:rPr>
                <w:highlight w:val="black"/>
              </w:rPr>
              <w:t>the parent cultures.</w:t>
            </w: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International development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NGOs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Bilateral aid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Multilateral aid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Church missions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IFIs—international financial institutions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28A7">
            <w:r>
              <w:t>neoliberalism</w:t>
            </w:r>
          </w:p>
        </w:tc>
        <w:tc>
          <w:tcPr>
            <w:tcW w:w="7128" w:type="dxa"/>
          </w:tcPr>
          <w:p w:rsidR="00024E5F" w:rsidRPr="006335F8" w:rsidRDefault="00024E5F">
            <w:pPr>
              <w:rPr>
                <w:highlight w:val="black"/>
              </w:rPr>
            </w:pPr>
          </w:p>
        </w:tc>
      </w:tr>
      <w:tr w:rsidR="00024E5F" w:rsidTr="001B1CA2">
        <w:tc>
          <w:tcPr>
            <w:tcW w:w="3240" w:type="dxa"/>
          </w:tcPr>
          <w:p w:rsidR="00024E5F" w:rsidRDefault="002E34FE">
            <w:r>
              <w:t>privatization</w:t>
            </w:r>
          </w:p>
        </w:tc>
        <w:tc>
          <w:tcPr>
            <w:tcW w:w="7128" w:type="dxa"/>
          </w:tcPr>
          <w:p w:rsidR="00024E5F" w:rsidRPr="006335F8" w:rsidRDefault="002E34FE">
            <w:pPr>
              <w:rPr>
                <w:highlight w:val="black"/>
              </w:rPr>
            </w:pPr>
            <w:r w:rsidRPr="006335F8">
              <w:rPr>
                <w:highlight w:val="black"/>
              </w:rPr>
              <w:t xml:space="preserve">When </w:t>
            </w:r>
          </w:p>
        </w:tc>
      </w:tr>
      <w:tr w:rsidR="002E34FE" w:rsidTr="001B1CA2">
        <w:tc>
          <w:tcPr>
            <w:tcW w:w="3240" w:type="dxa"/>
          </w:tcPr>
          <w:p w:rsidR="002E34FE" w:rsidRDefault="002E34FE" w:rsidP="005C1BCA">
            <w:r>
              <w:t>Common property resources</w:t>
            </w:r>
          </w:p>
        </w:tc>
        <w:tc>
          <w:tcPr>
            <w:tcW w:w="7128" w:type="dxa"/>
          </w:tcPr>
          <w:p w:rsidR="002E34FE" w:rsidRPr="006335F8" w:rsidRDefault="002E34FE" w:rsidP="002E34FE">
            <w:pPr>
              <w:rPr>
                <w:highlight w:val="black"/>
              </w:rPr>
            </w:pPr>
          </w:p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  <w:tr w:rsidR="002E34FE" w:rsidTr="001B1CA2">
        <w:tc>
          <w:tcPr>
            <w:tcW w:w="3240" w:type="dxa"/>
          </w:tcPr>
          <w:p w:rsidR="002E34FE" w:rsidRDefault="002E34FE"/>
        </w:tc>
        <w:tc>
          <w:tcPr>
            <w:tcW w:w="7128" w:type="dxa"/>
          </w:tcPr>
          <w:p w:rsidR="002E34FE" w:rsidRDefault="002E34FE"/>
        </w:tc>
      </w:tr>
    </w:tbl>
    <w:p w:rsidR="00AA3F44" w:rsidRDefault="00AA3F44" w:rsidP="00024E5F"/>
    <w:sectPr w:rsidR="00AA3F44" w:rsidSect="0089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hideSpellingErrors/>
  <w:hideGrammaticalErrors/>
  <w:defaultTabStop w:val="720"/>
  <w:characterSpacingControl w:val="doNotCompress"/>
  <w:compat/>
  <w:rsids>
    <w:rsidRoot w:val="00AA3F44"/>
    <w:rsid w:val="00024E5F"/>
    <w:rsid w:val="00122995"/>
    <w:rsid w:val="001B1CA2"/>
    <w:rsid w:val="00273EB0"/>
    <w:rsid w:val="002E28A7"/>
    <w:rsid w:val="002E34FE"/>
    <w:rsid w:val="00373D3C"/>
    <w:rsid w:val="006335F8"/>
    <w:rsid w:val="00894EC4"/>
    <w:rsid w:val="00AA3F44"/>
    <w:rsid w:val="00AD0FC6"/>
    <w:rsid w:val="00B6055F"/>
    <w:rsid w:val="00B64987"/>
    <w:rsid w:val="00C8637C"/>
    <w:rsid w:val="00D443FF"/>
    <w:rsid w:val="00D959B7"/>
    <w:rsid w:val="00EB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Information Technology</cp:lastModifiedBy>
  <cp:revision>2</cp:revision>
  <cp:lastPrinted>2011-02-02T14:51:00Z</cp:lastPrinted>
  <dcterms:created xsi:type="dcterms:W3CDTF">2011-02-02T14:59:00Z</dcterms:created>
  <dcterms:modified xsi:type="dcterms:W3CDTF">2011-02-02T14:59:00Z</dcterms:modified>
</cp:coreProperties>
</file>