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Pr="0091074A" w:rsidRDefault="00DB294F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68.2pt;margin-top:83.45pt;width:175.6pt;height:285.35pt;z-index:251664384">
            <v:textbox>
              <w:txbxContent>
                <w:p w:rsidR="00DB294F" w:rsidRPr="003A2F87" w:rsidRDefault="00DB294F" w:rsidP="00DB294F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DB294F" w:rsidRPr="003A2F87" w:rsidRDefault="00DB294F" w:rsidP="00DB294F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Cynthia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Tyler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Caitlin</w:t>
                  </w:r>
                </w:p>
                <w:p w:rsidR="00DB294F" w:rsidRPr="003A2F87" w:rsidRDefault="00DB294F" w:rsidP="00DB294F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Siobhan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Daniela</w:t>
                  </w:r>
                </w:p>
                <w:p w:rsidR="00DB294F" w:rsidRPr="003A2F87" w:rsidRDefault="00DB294F" w:rsidP="00DB294F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Linnea</w:t>
                  </w:r>
                </w:p>
              </w:txbxContent>
            </v:textbox>
          </v:shape>
        </w:pict>
      </w:r>
      <w:r w:rsidR="00433DFB">
        <w:rPr>
          <w:noProof/>
          <w:sz w:val="40"/>
          <w:szCs w:val="40"/>
        </w:rPr>
        <w:pict>
          <v:rect id="_x0000_s1031" style="position:absolute;margin-left:407.5pt;margin-top:114.15pt;width:238.7pt;height:231.8pt;z-index:251663360" fillcolor="#92d050">
            <v:textbox>
              <w:txbxContent>
                <w:p w:rsidR="0091074A" w:rsidRDefault="00436FA4">
                  <w:r>
                    <w:rPr>
                      <w:noProof/>
                    </w:rPr>
                    <w:drawing>
                      <wp:inline distT="0" distB="0" distL="0" distR="0">
                        <wp:extent cx="2668394" cy="2160689"/>
                        <wp:effectExtent l="19050" t="0" r="0" b="0"/>
                        <wp:docPr id="5" name="Picture 4" descr="film LONG-NIGHTS-JOURNEY-INTO-D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LONG-NIGHTS-JOURNEY-INTO-DAY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0147" cy="2170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436FA4" w:rsidRDefault="00436FA4">
                  <w:pPr>
                    <w:rPr>
                      <w:sz w:val="24"/>
                      <w:szCs w:val="24"/>
                    </w:rPr>
                  </w:pPr>
                  <w:r w:rsidRPr="00436FA4">
                    <w:rPr>
                      <w:sz w:val="24"/>
                      <w:szCs w:val="24"/>
                    </w:rPr>
                    <w:t>Film: "Long Night's Journey into Day: South Africa's Search for Truth and Reconciliation"</w:t>
                  </w:r>
                </w:p>
              </w:txbxContent>
            </v:textbox>
          </v:rect>
        </w:pict>
      </w:r>
      <w:r w:rsidR="00433DFB">
        <w:rPr>
          <w:noProof/>
          <w:sz w:val="40"/>
          <w:szCs w:val="40"/>
        </w:rPr>
        <w:pict>
          <v:rect id="_x0000_s1028" style="position:absolute;margin-left:1.55pt;margin-top:129.1pt;width:126.5pt;height:185.25pt;z-index:251660288" fillcolor="#95b3d7 [1940]">
            <v:textbox>
              <w:txbxContent>
                <w:p w:rsidR="00B9113B" w:rsidRPr="00487730" w:rsidRDefault="00487730" w:rsidP="00B911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Ross, Fiona C</w:t>
                  </w:r>
                  <w:proofErr w:type="gramStart"/>
                  <w:r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B9113B"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200</w:t>
                  </w:r>
                  <w:r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9113B"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8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"Speech and Silence: Women's Testimony in the First Five Weeks of Public Hearings of the South African Truth and Reconciliation Commission"</w:t>
                  </w:r>
                </w:p>
                <w:p w:rsidR="00B9113B" w:rsidRPr="00487730" w:rsidRDefault="00B9113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33DFB">
        <w:rPr>
          <w:noProof/>
          <w:sz w:val="40"/>
          <w:szCs w:val="40"/>
        </w:rPr>
        <w:pict>
          <v:rect id="_x0000_s1029" style="position:absolute;margin-left:39.15pt;margin-top:351.4pt;width:156.75pt;height:76.1pt;z-index:251661312" fillcolor="#95b3d7 [1940]">
            <v:textbox>
              <w:txbxContent>
                <w:p w:rsidR="00436FA4" w:rsidRPr="00436FA4" w:rsidRDefault="00436FA4" w:rsidP="00AC3B47">
                  <w:pPr>
                    <w:widowControl w:val="0"/>
                    <w:tabs>
                      <w:tab w:val="left" w:pos="7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436FA4">
                    <w:rPr>
                      <w:rFonts w:cstheme="minorHAnsi"/>
                      <w:sz w:val="24"/>
                      <w:szCs w:val="24"/>
                    </w:rPr>
                    <w:t>Wilson, Richard A</w:t>
                  </w:r>
                  <w:proofErr w:type="gramStart"/>
                  <w:r w:rsidRPr="00436FA4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proofErr w:type="gramEnd"/>
                  <w:r w:rsidR="00AC3B47" w:rsidRPr="00436FA4">
                    <w:rPr>
                      <w:rFonts w:cstheme="minorHAnsi"/>
                      <w:sz w:val="24"/>
                      <w:szCs w:val="24"/>
                    </w:rPr>
                    <w:br/>
                    <w:t>200</w:t>
                  </w:r>
                  <w:r w:rsidRPr="00436FA4">
                    <w:rPr>
                      <w:rFonts w:cstheme="minorHAnsi"/>
                      <w:sz w:val="24"/>
                      <w:szCs w:val="24"/>
                    </w:rPr>
                    <w:t>0</w:t>
                  </w:r>
                  <w:r w:rsidR="00AC3B47" w:rsidRPr="00436FA4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"</w:t>
                  </w:r>
                  <w:r w:rsidRPr="00436FA4">
                    <w:rPr>
                      <w:rFonts w:cstheme="minorHAnsi"/>
                      <w:sz w:val="24"/>
                      <w:szCs w:val="24"/>
                    </w:rPr>
                    <w:t>Reconciliation and Revenge in Post-Apartheid South Africa"</w:t>
                  </w:r>
                </w:p>
                <w:p w:rsidR="00436FA4" w:rsidRDefault="00436FA4" w:rsidP="00AC3B47">
                  <w:pPr>
                    <w:widowControl w:val="0"/>
                    <w:tabs>
                      <w:tab w:val="left" w:pos="7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AC3B47" w:rsidRDefault="00AC3B47"/>
              </w:txbxContent>
            </v:textbox>
          </v:rect>
        </w:pict>
      </w:r>
      <w:r w:rsidR="00433DFB">
        <w:rPr>
          <w:noProof/>
          <w:sz w:val="40"/>
          <w:szCs w:val="40"/>
        </w:rPr>
        <w:pict>
          <v:oval id="_x0000_s1026" style="position:absolute;margin-left:143pt;margin-top:51pt;width:242pt;height:324pt;z-index:251658240" fillcolor="#f60">
            <v:textbox>
              <w:txbxContent>
                <w:p w:rsidR="00434ECC" w:rsidRDefault="00487730">
                  <w:r>
                    <w:rPr>
                      <w:noProof/>
                    </w:rPr>
                    <w:drawing>
                      <wp:inline distT="0" distB="0" distL="0" distR="0">
                        <wp:extent cx="2055077" cy="3127746"/>
                        <wp:effectExtent l="19050" t="0" r="2323" b="0"/>
                        <wp:docPr id="2" name="Picture 1" descr="book country of my sku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 country of my skull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3990" cy="3141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91074A" w:rsidRPr="0091074A">
        <w:rPr>
          <w:sz w:val="40"/>
          <w:szCs w:val="40"/>
        </w:rPr>
        <w:t xml:space="preserve">Unit </w:t>
      </w:r>
      <w:r w:rsidR="00487730">
        <w:rPr>
          <w:sz w:val="40"/>
          <w:szCs w:val="40"/>
        </w:rPr>
        <w:t>VII</w:t>
      </w:r>
      <w:r w:rsidR="0091074A" w:rsidRPr="0091074A">
        <w:rPr>
          <w:sz w:val="40"/>
          <w:szCs w:val="40"/>
        </w:rPr>
        <w:t xml:space="preserve">: </w:t>
      </w:r>
      <w:r w:rsidR="00487730">
        <w:rPr>
          <w:sz w:val="40"/>
          <w:szCs w:val="40"/>
        </w:rPr>
        <w:t>In the Aftermath of Human Rights Abuse: Truth and Reconciliation</w:t>
      </w:r>
    </w:p>
    <w:sectPr w:rsidR="00580FE3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B252B"/>
    <w:rsid w:val="000B4F3C"/>
    <w:rsid w:val="00186C62"/>
    <w:rsid w:val="003E611E"/>
    <w:rsid w:val="00433DFB"/>
    <w:rsid w:val="00434ECC"/>
    <w:rsid w:val="00436FA4"/>
    <w:rsid w:val="00487730"/>
    <w:rsid w:val="0052085B"/>
    <w:rsid w:val="00580FE3"/>
    <w:rsid w:val="006677DF"/>
    <w:rsid w:val="006A4956"/>
    <w:rsid w:val="0091074A"/>
    <w:rsid w:val="00AC3B47"/>
    <w:rsid w:val="00AE1842"/>
    <w:rsid w:val="00B61980"/>
    <w:rsid w:val="00B9113B"/>
    <w:rsid w:val="00C41048"/>
    <w:rsid w:val="00DB294F"/>
    <w:rsid w:val="00EA569E"/>
    <w:rsid w:val="00F8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ff81"/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496D-B362-4F5D-B7AB-09B8C8F9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4</cp:revision>
  <dcterms:created xsi:type="dcterms:W3CDTF">2011-08-28T16:28:00Z</dcterms:created>
  <dcterms:modified xsi:type="dcterms:W3CDTF">2011-09-02T21:08:00Z</dcterms:modified>
</cp:coreProperties>
</file>