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5890" w:rsidRPr="00AE4A24" w:rsidRDefault="00AE4A24">
      <w:r>
        <w:t xml:space="preserve">Even though we had been staying in the guest hostel at the N Street church for a few days, I still had no idea what night duty at the Luther Place Shelter was going to be like on the next floor of the church. Nonetheless, I still had certain ideas and expectations of what the experience and the shelter itself would be like; but those expectations, as often happens, </w:t>
      </w:r>
      <w:proofErr w:type="gramStart"/>
      <w:r>
        <w:t>were</w:t>
      </w:r>
      <w:proofErr w:type="gramEnd"/>
      <w:r>
        <w:t xml:space="preserve"> nowhere near met.  When I went to the fourth </w:t>
      </w:r>
      <w:r w:rsidR="0022116C">
        <w:t>floor to</w:t>
      </w:r>
      <w:r>
        <w:t xml:space="preserve"> the night shelter, I went to the fourth floor and met with a woman named Evelyn who outlined the basic procedures of the night.  I was given keys and my co-volunteer for the night and I were shown the two beds at the back of the office we would be sleeping in that night after lights-out at midnight, and were given a tour of the shelter. When one hears the word shelter in the context of </w:t>
      </w:r>
      <w:r>
        <w:rPr>
          <w:i/>
        </w:rPr>
        <w:t>homeless shelter,</w:t>
      </w:r>
      <w:r>
        <w:t xml:space="preserve"> one imagines, or at least I imagined small, dingy rooms filled with beds and unsanitary conditions. Honestly, this shelter reminded me of a college dorm. There were more beds in each of the shelter dorms, but they weren’t overcrowded or crammed by any means. </w:t>
      </w:r>
      <w:r w:rsidR="0022116C">
        <w:t>There was a communal shower, bathroom and laundry. The common area included a kitchen and a dining room, which included a television, tables and two desktop computers. Again, to my mild pleasant surprise, it reminded me of the common room of our residence hall. The women at the shelter talked and laughed and joked with one another. All the women in the common area seemed like they were good friends and they were part of a real community. One woman sat in a corner eating Chinese food and another woman sat at a table doing her nails and offered me cookies. It was really wrong of me to expect these women to be jaded and depressed and not have many material possessions. They completely defied the schemas I had of what homeless people looked like. I talked to o</w:t>
      </w:r>
      <w:r w:rsidR="00DC3671">
        <w:t xml:space="preserve">ne woman, Pamela, who talked with me about her life in college, which sounded much like those of friends I have. I talked with the women in the common area about </w:t>
      </w:r>
      <w:proofErr w:type="spellStart"/>
      <w:r w:rsidR="00420AF8">
        <w:t>Facebook</w:t>
      </w:r>
      <w:proofErr w:type="spellEnd"/>
      <w:r w:rsidR="00420AF8">
        <w:t xml:space="preserve">, and to my surprise, most of the women had one. I laughed when I realized I had less </w:t>
      </w:r>
      <w:proofErr w:type="spellStart"/>
      <w:r w:rsidR="00420AF8">
        <w:t>Facebook</w:t>
      </w:r>
      <w:proofErr w:type="spellEnd"/>
      <w:r w:rsidR="00420AF8">
        <w:t xml:space="preserve"> friends than some of the women and saw how tech-savvy they all were. We watched television for a while and they made hilarious comments during Desperate Housewives. Their charm and wit were refreshing. Many of the women told me that they were going to be busy the next morning with work, visiting friends or family, or teaching classes at N Street Village. I felt ignorant and stupid, but also somewhat relieved, that these women were not beaten down or pitiful like I had feared they might be. They were anything but. They were approachable, sweet and entertaining women. This is when I realized something really important that I knew before, </w:t>
      </w:r>
      <w:r w:rsidR="00A04B50">
        <w:t xml:space="preserve">but now understand even more deeply: these people affected by homelessness are not ‘homeless people’; they are people without homes. In people’s lives, different circumstances arise, whatever they may be. But no matter what their situations, they still have their humanity; they are still human. The disconnect that people feel from those who are homeless is really unfortunate because no matter what differences we have with </w:t>
      </w:r>
      <w:proofErr w:type="gramStart"/>
      <w:r w:rsidR="00A04B50">
        <w:t>people,</w:t>
      </w:r>
      <w:proofErr w:type="gramEnd"/>
      <w:r w:rsidR="00A04B50">
        <w:t xml:space="preserve"> we are still deeply connected with one another.</w:t>
      </w:r>
    </w:p>
    <w:sectPr w:rsidR="00A65890" w:rsidRPr="00AE4A24" w:rsidSect="00A6589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E4A24"/>
    <w:rsid w:val="0022116C"/>
    <w:rsid w:val="00237D1D"/>
    <w:rsid w:val="00420AF8"/>
    <w:rsid w:val="00A04B50"/>
    <w:rsid w:val="00A65890"/>
    <w:rsid w:val="00AE4A24"/>
    <w:rsid w:val="00DC367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589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485</Words>
  <Characters>2765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Gettysburg College</Company>
  <LinksUpToDate>false</LinksUpToDate>
  <CharactersWithSpaces>3244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Information Technology</dc:creator>
  <cp:keywords/>
  <dc:description/>
  <cp:lastModifiedBy>Information Technology</cp:lastModifiedBy>
  <cp:revision>2</cp:revision>
  <dcterms:created xsi:type="dcterms:W3CDTF">2011-10-11T01:29:00Z</dcterms:created>
  <dcterms:modified xsi:type="dcterms:W3CDTF">2011-10-11T01:29:00Z</dcterms:modified>
</cp:coreProperties>
</file>