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2284"/>
        <w:gridCol w:w="4072"/>
        <w:gridCol w:w="2284"/>
      </w:tblGrid>
      <w:tr w:rsidR="0001490A" w:rsidRPr="00D751AC">
        <w:trPr>
          <w:trHeight w:val="750"/>
          <w:tblCellSpacing w:w="0" w:type="dxa"/>
        </w:trPr>
        <w:tc>
          <w:tcPr>
            <w:tcW w:w="500" w:type="pct"/>
            <w:vAlign w:val="center"/>
          </w:tcPr>
          <w:p w:rsidR="0001490A" w:rsidRPr="00D751AC" w:rsidRDefault="00654DC6" w:rsidP="0001490A">
            <w:pPr>
              <w:rPr>
                <w:rFonts w:ascii="Arial" w:hAnsi="Arial" w:cs="Arial"/>
                <w:color w:val="000000"/>
                <w:sz w:val="20"/>
                <w:szCs w:val="20"/>
              </w:rPr>
            </w:pPr>
            <w:r w:rsidRPr="00D751AC">
              <w:rPr>
                <w:rFonts w:ascii="Arial" w:hAnsi="Arial" w:cs="Arial"/>
                <w:noProof/>
                <w:color w:val="000000"/>
                <w:sz w:val="20"/>
                <w:szCs w:val="20"/>
              </w:rPr>
              <w:drawing>
                <wp:inline distT="0" distB="0" distL="0" distR="0">
                  <wp:extent cx="1431290" cy="841375"/>
                  <wp:effectExtent l="19050" t="0" r="0" b="0"/>
                  <wp:docPr id="2" name="Picture 2" descr="A Detail of a Norse Boar's Head Carving from Maughold Churchyard on the Isle of Man (Image Credit: Fee and Zoller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etail of a Norse Boar's Head Carving from Maughold Churchyard on the Isle of Man (Image Credit: Fee and Zoller 2000)"/>
                          <pic:cNvPicPr>
                            <a:picLocks noChangeAspect="1" noChangeArrowheads="1"/>
                          </pic:cNvPicPr>
                        </pic:nvPicPr>
                        <pic:blipFill>
                          <a:blip r:embed="rId6" cstate="print"/>
                          <a:srcRect/>
                          <a:stretch>
                            <a:fillRect/>
                          </a:stretch>
                        </pic:blipFill>
                        <pic:spPr bwMode="auto">
                          <a:xfrm>
                            <a:off x="0" y="0"/>
                            <a:ext cx="1431290" cy="841375"/>
                          </a:xfrm>
                          <a:prstGeom prst="rect">
                            <a:avLst/>
                          </a:prstGeom>
                          <a:noFill/>
                          <a:ln w="9525">
                            <a:noFill/>
                            <a:miter lim="800000"/>
                            <a:headEnd/>
                            <a:tailEnd/>
                          </a:ln>
                        </pic:spPr>
                      </pic:pic>
                    </a:graphicData>
                  </a:graphic>
                </wp:inline>
              </w:drawing>
            </w:r>
          </w:p>
        </w:tc>
        <w:tc>
          <w:tcPr>
            <w:tcW w:w="4000" w:type="pct"/>
            <w:vAlign w:val="center"/>
          </w:tcPr>
          <w:p w:rsidR="00654DC6" w:rsidRPr="00FE062B" w:rsidRDefault="00654DC6" w:rsidP="00654DC6">
            <w:pPr>
              <w:jc w:val="center"/>
              <w:rPr>
                <w:rFonts w:ascii="Arial" w:hAnsi="Arial" w:cs="Arial"/>
                <w:b/>
                <w:bCs/>
                <w:color w:val="000099"/>
                <w:sz w:val="28"/>
                <w:szCs w:val="28"/>
              </w:rPr>
            </w:pPr>
            <w:r w:rsidRPr="00FE062B">
              <w:rPr>
                <w:rFonts w:ascii="Arial" w:hAnsi="Arial" w:cs="Arial"/>
                <w:b/>
                <w:bCs/>
                <w:color w:val="000099"/>
                <w:sz w:val="28"/>
                <w:szCs w:val="28"/>
              </w:rPr>
              <w:t>English 401—</w:t>
            </w:r>
            <w:r w:rsidR="0001490A" w:rsidRPr="00FE062B">
              <w:rPr>
                <w:rFonts w:ascii="Arial" w:hAnsi="Arial" w:cs="Arial"/>
                <w:b/>
                <w:bCs/>
                <w:color w:val="000099"/>
                <w:sz w:val="28"/>
                <w:szCs w:val="28"/>
              </w:rPr>
              <w:t>Viking Studies</w:t>
            </w:r>
            <w:r w:rsidR="0001490A" w:rsidRPr="00FE062B">
              <w:rPr>
                <w:rFonts w:ascii="Arial" w:hAnsi="Arial" w:cs="Arial"/>
                <w:color w:val="000000"/>
                <w:sz w:val="28"/>
                <w:szCs w:val="28"/>
              </w:rPr>
              <w:t xml:space="preserve"> </w:t>
            </w:r>
            <w:r w:rsidR="0001490A" w:rsidRPr="00FE062B">
              <w:rPr>
                <w:rFonts w:ascii="Arial" w:hAnsi="Arial" w:cs="Arial"/>
                <w:color w:val="000000"/>
                <w:sz w:val="28"/>
                <w:szCs w:val="28"/>
              </w:rPr>
              <w:br/>
            </w:r>
            <w:r w:rsidRPr="00FE062B">
              <w:rPr>
                <w:rFonts w:ascii="Arial" w:hAnsi="Arial" w:cs="Arial"/>
                <w:b/>
                <w:bCs/>
                <w:color w:val="000099"/>
                <w:sz w:val="28"/>
                <w:szCs w:val="28"/>
              </w:rPr>
              <w:t>Norse Raiders, Laws, &amp; Kings:</w:t>
            </w:r>
          </w:p>
          <w:p w:rsidR="0001490A" w:rsidRPr="00D751AC" w:rsidRDefault="00654DC6" w:rsidP="00654DC6">
            <w:pPr>
              <w:jc w:val="center"/>
              <w:rPr>
                <w:rFonts w:ascii="Arial" w:hAnsi="Arial" w:cs="Arial"/>
                <w:color w:val="000000"/>
                <w:sz w:val="20"/>
                <w:szCs w:val="20"/>
              </w:rPr>
            </w:pPr>
            <w:r w:rsidRPr="00FE062B">
              <w:rPr>
                <w:rFonts w:ascii="Arial" w:hAnsi="Arial" w:cs="Arial"/>
                <w:b/>
                <w:bCs/>
                <w:color w:val="000099"/>
                <w:sz w:val="28"/>
                <w:szCs w:val="28"/>
              </w:rPr>
              <w:t>The Vikings in Britain</w:t>
            </w:r>
          </w:p>
        </w:tc>
        <w:tc>
          <w:tcPr>
            <w:tcW w:w="500" w:type="pct"/>
            <w:vAlign w:val="center"/>
          </w:tcPr>
          <w:p w:rsidR="0001490A" w:rsidRPr="00D751AC" w:rsidRDefault="00654DC6" w:rsidP="0001490A">
            <w:pPr>
              <w:rPr>
                <w:rFonts w:ascii="Arial" w:hAnsi="Arial" w:cs="Arial"/>
                <w:color w:val="000000"/>
                <w:sz w:val="20"/>
                <w:szCs w:val="20"/>
              </w:rPr>
            </w:pPr>
            <w:r w:rsidRPr="00D751AC">
              <w:rPr>
                <w:rFonts w:ascii="Arial" w:hAnsi="Arial" w:cs="Arial"/>
                <w:noProof/>
                <w:color w:val="000000"/>
                <w:sz w:val="20"/>
                <w:szCs w:val="20"/>
              </w:rPr>
              <w:drawing>
                <wp:inline distT="0" distB="0" distL="0" distR="0">
                  <wp:extent cx="1431290" cy="841375"/>
                  <wp:effectExtent l="19050" t="0" r="0" b="0"/>
                  <wp:docPr id="3" name="Picture 3" descr="A Reversed Detail of a Norse Boar's Head Carving from Maughold Churchyard on the Isle of Man (Image Credit: Fee and Zoller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versed Detail of a Norse Boar's Head Carving from Maughold Churchyard on the Isle of Man (Image Credit: Fee and Zoller 2000)"/>
                          <pic:cNvPicPr>
                            <a:picLocks noChangeAspect="1" noChangeArrowheads="1"/>
                          </pic:cNvPicPr>
                        </pic:nvPicPr>
                        <pic:blipFill>
                          <a:blip r:embed="rId7" cstate="print"/>
                          <a:srcRect/>
                          <a:stretch>
                            <a:fillRect/>
                          </a:stretch>
                        </pic:blipFill>
                        <pic:spPr bwMode="auto">
                          <a:xfrm>
                            <a:off x="0" y="0"/>
                            <a:ext cx="1431290" cy="841375"/>
                          </a:xfrm>
                          <a:prstGeom prst="rect">
                            <a:avLst/>
                          </a:prstGeom>
                          <a:noFill/>
                          <a:ln w="9525">
                            <a:noFill/>
                            <a:miter lim="800000"/>
                            <a:headEnd/>
                            <a:tailEnd/>
                          </a:ln>
                        </pic:spPr>
                      </pic:pic>
                    </a:graphicData>
                  </a:graphic>
                </wp:inline>
              </w:drawing>
            </w:r>
          </w:p>
        </w:tc>
      </w:tr>
    </w:tbl>
    <w:p w:rsidR="0001490A" w:rsidRPr="00D751AC" w:rsidRDefault="00AD26A0" w:rsidP="0001490A">
      <w:pPr>
        <w:rPr>
          <w:rFonts w:ascii="Arial" w:hAnsi="Arial" w:cs="Arial"/>
          <w:color w:val="000000"/>
          <w:sz w:val="20"/>
          <w:szCs w:val="20"/>
        </w:rPr>
      </w:pPr>
      <w:r w:rsidRPr="00AD26A0">
        <w:rPr>
          <w:rFonts w:ascii="Arial" w:hAnsi="Arial" w:cs="Arial"/>
          <w:color w:val="000000"/>
          <w:sz w:val="20"/>
          <w:szCs w:val="20"/>
        </w:rPr>
        <w:pict>
          <v:rect id="_x0000_i1025" style="width:6in;height:1.5pt" o:hralign="center" o:hrstd="t" o:hr="t" fillcolor="#aca899" stroked="f"/>
        </w:pict>
      </w:r>
    </w:p>
    <w:p w:rsidR="0001490A" w:rsidRPr="00D751AC" w:rsidRDefault="0001490A">
      <w:pPr>
        <w:rPr>
          <w:rFonts w:ascii="Arial" w:hAnsi="Arial" w:cs="Arial"/>
          <w:sz w:val="20"/>
          <w:szCs w:val="20"/>
        </w:rPr>
      </w:pPr>
    </w:p>
    <w:p w:rsidR="00A310AF" w:rsidRPr="00D751AC" w:rsidRDefault="00A310AF">
      <w:pPr>
        <w:rPr>
          <w:rFonts w:ascii="Arial" w:hAnsi="Arial" w:cs="Arial"/>
          <w:b/>
          <w:sz w:val="20"/>
          <w:szCs w:val="20"/>
          <w:u w:val="single"/>
        </w:rPr>
      </w:pPr>
      <w:r w:rsidRPr="00D751AC">
        <w:rPr>
          <w:rFonts w:ascii="Arial" w:hAnsi="Arial" w:cs="Arial"/>
          <w:b/>
          <w:sz w:val="20"/>
          <w:szCs w:val="20"/>
          <w:u w:val="single"/>
        </w:rPr>
        <w:t>Course Information:</w:t>
      </w:r>
    </w:p>
    <w:p w:rsidR="00886BDB" w:rsidRPr="00D751AC" w:rsidRDefault="00886BDB">
      <w:pPr>
        <w:rPr>
          <w:rFonts w:ascii="Arial" w:hAnsi="Arial" w:cs="Arial"/>
          <w:sz w:val="20"/>
          <w:szCs w:val="20"/>
        </w:rPr>
      </w:pPr>
    </w:p>
    <w:p w:rsidR="0006224B" w:rsidRPr="00D751AC" w:rsidRDefault="0006224B" w:rsidP="0006224B">
      <w:pPr>
        <w:rPr>
          <w:rFonts w:ascii="Arial" w:hAnsi="Arial" w:cs="Arial"/>
          <w:sz w:val="20"/>
          <w:szCs w:val="20"/>
        </w:rPr>
      </w:pPr>
      <w:r w:rsidRPr="00D751AC">
        <w:rPr>
          <w:rFonts w:ascii="Arial" w:hAnsi="Arial" w:cs="Arial"/>
          <w:sz w:val="20"/>
          <w:szCs w:val="20"/>
        </w:rPr>
        <w:t xml:space="preserve">Instructor: C. Fee </w:t>
      </w:r>
    </w:p>
    <w:p w:rsidR="0006224B" w:rsidRPr="00D751AC" w:rsidRDefault="0006224B" w:rsidP="0006224B">
      <w:pPr>
        <w:rPr>
          <w:rFonts w:ascii="Arial" w:hAnsi="Arial" w:cs="Arial"/>
          <w:sz w:val="20"/>
          <w:szCs w:val="20"/>
        </w:rPr>
      </w:pPr>
      <w:r w:rsidRPr="00D751AC">
        <w:rPr>
          <w:rFonts w:ascii="Arial" w:hAnsi="Arial" w:cs="Arial"/>
          <w:sz w:val="20"/>
          <w:szCs w:val="20"/>
        </w:rPr>
        <w:t>Meeting Time: W 6:30-9:00 PM</w:t>
      </w:r>
    </w:p>
    <w:p w:rsidR="0006224B" w:rsidRPr="00D751AC" w:rsidRDefault="0006224B" w:rsidP="0006224B">
      <w:pPr>
        <w:rPr>
          <w:rFonts w:ascii="Arial" w:hAnsi="Arial" w:cs="Arial"/>
          <w:sz w:val="20"/>
          <w:szCs w:val="20"/>
        </w:rPr>
      </w:pPr>
      <w:r w:rsidRPr="00D751AC">
        <w:rPr>
          <w:rFonts w:ascii="Arial" w:hAnsi="Arial" w:cs="Arial"/>
          <w:sz w:val="20"/>
          <w:szCs w:val="20"/>
        </w:rPr>
        <w:t>Meeting Place: Breidenbaugh 312</w:t>
      </w:r>
    </w:p>
    <w:p w:rsidR="0006224B" w:rsidRPr="00D751AC" w:rsidRDefault="0006224B" w:rsidP="0006224B">
      <w:pPr>
        <w:rPr>
          <w:rFonts w:ascii="Arial" w:hAnsi="Arial" w:cs="Arial"/>
          <w:sz w:val="20"/>
          <w:szCs w:val="20"/>
        </w:rPr>
      </w:pPr>
      <w:r w:rsidRPr="00D751AC">
        <w:rPr>
          <w:rFonts w:ascii="Arial" w:hAnsi="Arial" w:cs="Arial"/>
          <w:sz w:val="20"/>
          <w:szCs w:val="20"/>
        </w:rPr>
        <w:t xml:space="preserve">Office: Breidenbaugh 406 </w:t>
      </w:r>
    </w:p>
    <w:p w:rsidR="0006224B" w:rsidRPr="00D751AC" w:rsidRDefault="0006224B" w:rsidP="0006224B">
      <w:pPr>
        <w:rPr>
          <w:rFonts w:ascii="Arial" w:hAnsi="Arial" w:cs="Arial"/>
          <w:sz w:val="20"/>
          <w:szCs w:val="20"/>
        </w:rPr>
      </w:pPr>
      <w:r w:rsidRPr="00D751AC">
        <w:rPr>
          <w:rFonts w:ascii="Arial" w:hAnsi="Arial" w:cs="Arial"/>
          <w:sz w:val="20"/>
          <w:szCs w:val="20"/>
        </w:rPr>
        <w:t xml:space="preserve">Office Hours: </w:t>
      </w:r>
      <w:r w:rsidR="007C633B" w:rsidRPr="00D751AC">
        <w:rPr>
          <w:rFonts w:ascii="Arial" w:hAnsi="Arial" w:cs="Arial"/>
          <w:sz w:val="20"/>
          <w:szCs w:val="20"/>
        </w:rPr>
        <w:t>MWTHF 1:00 PM-2:00 PM, and by appointment</w:t>
      </w:r>
      <w:r w:rsidRPr="00D751AC">
        <w:rPr>
          <w:rFonts w:ascii="Arial" w:hAnsi="Arial" w:cs="Arial"/>
          <w:sz w:val="20"/>
          <w:szCs w:val="20"/>
        </w:rPr>
        <w:t xml:space="preserve"> </w:t>
      </w:r>
    </w:p>
    <w:p w:rsidR="0006224B" w:rsidRPr="00D751AC" w:rsidRDefault="0006224B" w:rsidP="0006224B">
      <w:pPr>
        <w:rPr>
          <w:rFonts w:ascii="Arial" w:hAnsi="Arial" w:cs="Arial"/>
          <w:sz w:val="20"/>
          <w:szCs w:val="20"/>
        </w:rPr>
      </w:pPr>
      <w:r w:rsidRPr="00D751AC">
        <w:rPr>
          <w:rFonts w:ascii="Arial" w:hAnsi="Arial" w:cs="Arial"/>
          <w:sz w:val="20"/>
          <w:szCs w:val="20"/>
        </w:rPr>
        <w:t xml:space="preserve">Office Phone: x6762 </w:t>
      </w:r>
    </w:p>
    <w:p w:rsidR="0006224B" w:rsidRPr="00D751AC" w:rsidRDefault="0006224B" w:rsidP="0006224B">
      <w:pPr>
        <w:rPr>
          <w:rFonts w:ascii="Arial" w:hAnsi="Arial" w:cs="Arial"/>
          <w:sz w:val="20"/>
          <w:szCs w:val="20"/>
        </w:rPr>
      </w:pPr>
      <w:r w:rsidRPr="00D751AC">
        <w:rPr>
          <w:rFonts w:ascii="Arial" w:hAnsi="Arial" w:cs="Arial"/>
          <w:sz w:val="20"/>
          <w:szCs w:val="20"/>
        </w:rPr>
        <w:t xml:space="preserve">Home Phone: 528-4799 (Call before 10:00 PM) </w:t>
      </w:r>
    </w:p>
    <w:p w:rsidR="0006224B" w:rsidRPr="00D751AC" w:rsidRDefault="0006224B" w:rsidP="0006224B">
      <w:pPr>
        <w:rPr>
          <w:rFonts w:ascii="Arial" w:hAnsi="Arial" w:cs="Arial"/>
          <w:sz w:val="20"/>
          <w:szCs w:val="20"/>
        </w:rPr>
      </w:pPr>
      <w:r w:rsidRPr="00D751AC">
        <w:rPr>
          <w:rFonts w:ascii="Arial" w:hAnsi="Arial" w:cs="Arial"/>
          <w:sz w:val="20"/>
          <w:szCs w:val="20"/>
        </w:rPr>
        <w:t>E-mail: cfee@gettysburg.edu</w:t>
      </w:r>
    </w:p>
    <w:p w:rsidR="0001490A" w:rsidRPr="00D751AC" w:rsidRDefault="0001490A">
      <w:pPr>
        <w:rPr>
          <w:rFonts w:ascii="Arial" w:hAnsi="Arial" w:cs="Arial"/>
          <w:sz w:val="20"/>
          <w:szCs w:val="20"/>
        </w:rPr>
      </w:pPr>
    </w:p>
    <w:p w:rsidR="00AC1AD2" w:rsidRPr="00D751AC" w:rsidRDefault="00B337B0" w:rsidP="00AC1AD2">
      <w:pPr>
        <w:rPr>
          <w:rFonts w:ascii="Arial" w:hAnsi="Arial" w:cs="Arial"/>
          <w:b/>
          <w:sz w:val="20"/>
          <w:szCs w:val="20"/>
          <w:u w:val="single"/>
        </w:rPr>
      </w:pPr>
      <w:r w:rsidRPr="00D751AC">
        <w:rPr>
          <w:rFonts w:ascii="Arial" w:hAnsi="Arial" w:cs="Arial"/>
          <w:b/>
          <w:sz w:val="20"/>
          <w:szCs w:val="20"/>
          <w:u w:val="single"/>
        </w:rPr>
        <w:t>Course Description</w:t>
      </w:r>
      <w:r w:rsidR="00AC1AD2" w:rsidRPr="00D751AC">
        <w:rPr>
          <w:rFonts w:ascii="Arial" w:hAnsi="Arial" w:cs="Arial"/>
          <w:b/>
          <w:sz w:val="20"/>
          <w:szCs w:val="20"/>
          <w:u w:val="single"/>
        </w:rPr>
        <w:t>:</w:t>
      </w:r>
    </w:p>
    <w:p w:rsidR="00AC1AD2" w:rsidRPr="00D751AC" w:rsidRDefault="00AC1AD2">
      <w:pPr>
        <w:rPr>
          <w:rFonts w:ascii="Arial" w:hAnsi="Arial" w:cs="Arial"/>
          <w:sz w:val="20"/>
          <w:szCs w:val="20"/>
        </w:rPr>
      </w:pPr>
    </w:p>
    <w:p w:rsidR="00AC1AD2" w:rsidRPr="00D751AC" w:rsidRDefault="00D751AC">
      <w:pPr>
        <w:rPr>
          <w:rFonts w:ascii="Arial" w:hAnsi="Arial" w:cs="Arial"/>
          <w:sz w:val="20"/>
          <w:szCs w:val="20"/>
        </w:rPr>
      </w:pPr>
      <w:r w:rsidRPr="00D751AC">
        <w:rPr>
          <w:rFonts w:ascii="Arial" w:hAnsi="Arial" w:cs="Arial"/>
          <w:sz w:val="20"/>
          <w:szCs w:val="20"/>
        </w:rPr>
        <w:t xml:space="preserve">In 793 AD the first Viking raid of England took place at the monastery at </w:t>
      </w:r>
      <w:proofErr w:type="spellStart"/>
      <w:r w:rsidRPr="00D751AC">
        <w:rPr>
          <w:rFonts w:ascii="Arial" w:hAnsi="Arial" w:cs="Arial"/>
          <w:sz w:val="20"/>
          <w:szCs w:val="20"/>
        </w:rPr>
        <w:t>Lindisfarne</w:t>
      </w:r>
      <w:proofErr w:type="spellEnd"/>
      <w:r w:rsidRPr="00D751AC">
        <w:rPr>
          <w:rFonts w:ascii="Arial" w:hAnsi="Arial" w:cs="Arial"/>
          <w:sz w:val="20"/>
          <w:szCs w:val="20"/>
        </w:rPr>
        <w:t xml:space="preserve">, and this event marks the beginning of a presence in Britain which culminated with the crowning of a Danish king of England, Cnut, in 1016 AD.  Large portions of Anglo-Saxon England were ruled under Danish law from the late ninth century onwards, and even the two great invasions of Britain in 1066, mounted by William of Normandy and </w:t>
      </w:r>
      <w:proofErr w:type="spellStart"/>
      <w:r w:rsidRPr="00D751AC">
        <w:rPr>
          <w:rFonts w:ascii="Arial" w:hAnsi="Arial" w:cs="Arial"/>
          <w:sz w:val="20"/>
          <w:szCs w:val="20"/>
        </w:rPr>
        <w:t>Harald</w:t>
      </w:r>
      <w:proofErr w:type="spellEnd"/>
      <w:r w:rsidRPr="00D751AC">
        <w:rPr>
          <w:rFonts w:ascii="Arial" w:hAnsi="Arial" w:cs="Arial"/>
          <w:sz w:val="20"/>
          <w:szCs w:val="20"/>
        </w:rPr>
        <w:t xml:space="preserve"> </w:t>
      </w:r>
      <w:proofErr w:type="spellStart"/>
      <w:r w:rsidRPr="00D751AC">
        <w:rPr>
          <w:rFonts w:ascii="Arial" w:hAnsi="Arial" w:cs="Arial"/>
          <w:sz w:val="20"/>
          <w:szCs w:val="20"/>
        </w:rPr>
        <w:t>Hardradi</w:t>
      </w:r>
      <w:proofErr w:type="spellEnd"/>
      <w:r w:rsidRPr="00D751AC">
        <w:rPr>
          <w:rFonts w:ascii="Arial" w:hAnsi="Arial" w:cs="Arial"/>
          <w:sz w:val="20"/>
          <w:szCs w:val="20"/>
        </w:rPr>
        <w:t>, represented incursions from different branches of the same Viking family tree. The Vikings were Scandinavian (primarily Norsemen from Norway and Danes) adventurer-raiders who were first cousins to the Anglo-Saxons, who were following the same migratory patterns to Britain, and who made their way, like the Celts, to Spain and Asia Minor but even further, to North America. The etymology of the term “Viking” is uncertain;</w:t>
      </w:r>
      <w:proofErr w:type="gramStart"/>
      <w:r w:rsidRPr="00D751AC">
        <w:rPr>
          <w:rFonts w:ascii="Arial" w:hAnsi="Arial" w:cs="Arial"/>
          <w:sz w:val="20"/>
          <w:szCs w:val="20"/>
        </w:rPr>
        <w:t>  the</w:t>
      </w:r>
      <w:proofErr w:type="gramEnd"/>
      <w:r w:rsidRPr="00D751AC">
        <w:rPr>
          <w:rFonts w:ascii="Arial" w:hAnsi="Arial" w:cs="Arial"/>
          <w:sz w:val="20"/>
          <w:szCs w:val="20"/>
        </w:rPr>
        <w:t xml:space="preserve"> Old English </w:t>
      </w:r>
      <w:proofErr w:type="spellStart"/>
      <w:r w:rsidRPr="00D751AC">
        <w:rPr>
          <w:rFonts w:ascii="Arial" w:hAnsi="Arial" w:cs="Arial"/>
          <w:i/>
          <w:iCs/>
          <w:sz w:val="20"/>
          <w:szCs w:val="20"/>
        </w:rPr>
        <w:t>wiking</w:t>
      </w:r>
      <w:proofErr w:type="spellEnd"/>
      <w:r w:rsidRPr="00D751AC">
        <w:rPr>
          <w:rFonts w:ascii="Arial" w:hAnsi="Arial" w:cs="Arial"/>
          <w:sz w:val="20"/>
          <w:szCs w:val="20"/>
        </w:rPr>
        <w:t xml:space="preserve"> has to do with a war band, and hence may denote a warlike pirate, while the Old Norse </w:t>
      </w:r>
      <w:proofErr w:type="spellStart"/>
      <w:r w:rsidRPr="00D751AC">
        <w:rPr>
          <w:rFonts w:ascii="Arial" w:hAnsi="Arial" w:cs="Arial"/>
          <w:i/>
          <w:iCs/>
          <w:sz w:val="20"/>
          <w:szCs w:val="20"/>
        </w:rPr>
        <w:t>vikingr</w:t>
      </w:r>
      <w:proofErr w:type="spellEnd"/>
      <w:r w:rsidRPr="00D751AC">
        <w:rPr>
          <w:rFonts w:ascii="Arial" w:hAnsi="Arial" w:cs="Arial"/>
          <w:sz w:val="20"/>
          <w:szCs w:val="20"/>
        </w:rPr>
        <w:t xml:space="preserve"> has long been thought to come from a root meaning “bay” or “inlet,” and thus may refer merely to those associated with those places and the crafts which plied them.  These Scandinavian invaders still adhered to the old pagan religion, and thus their appearance in Britain reinvigorated the pre-Christian Germanic elements in the cultural melting-pot.</w:t>
      </w:r>
    </w:p>
    <w:p w:rsidR="00B337B0" w:rsidRPr="00D751AC" w:rsidRDefault="00B337B0">
      <w:pPr>
        <w:rPr>
          <w:rFonts w:ascii="Arial" w:hAnsi="Arial" w:cs="Arial"/>
          <w:sz w:val="20"/>
          <w:szCs w:val="20"/>
        </w:rPr>
      </w:pPr>
    </w:p>
    <w:p w:rsidR="00AC1AD2" w:rsidRPr="00D751AC" w:rsidRDefault="00B337B0">
      <w:pPr>
        <w:rPr>
          <w:rFonts w:ascii="Arial" w:hAnsi="Arial" w:cs="Arial"/>
          <w:sz w:val="20"/>
          <w:szCs w:val="20"/>
        </w:rPr>
      </w:pPr>
      <w:r w:rsidRPr="00D751AC">
        <w:rPr>
          <w:rFonts w:ascii="Arial" w:hAnsi="Arial" w:cs="Arial"/>
          <w:b/>
          <w:sz w:val="20"/>
          <w:szCs w:val="20"/>
          <w:u w:val="single"/>
        </w:rPr>
        <w:t>Course Objectives</w:t>
      </w:r>
      <w:r w:rsidR="00AC1AD2" w:rsidRPr="00D751AC">
        <w:rPr>
          <w:rFonts w:ascii="Arial" w:hAnsi="Arial" w:cs="Arial"/>
          <w:b/>
          <w:sz w:val="20"/>
          <w:szCs w:val="20"/>
          <w:u w:val="single"/>
        </w:rPr>
        <w:t>:</w:t>
      </w:r>
    </w:p>
    <w:p w:rsidR="00AC1AD2" w:rsidRPr="00D751AC" w:rsidRDefault="00AC1AD2">
      <w:pPr>
        <w:rPr>
          <w:rFonts w:ascii="Arial" w:hAnsi="Arial" w:cs="Arial"/>
          <w:sz w:val="20"/>
          <w:szCs w:val="20"/>
        </w:rPr>
      </w:pPr>
    </w:p>
    <w:p w:rsidR="00AC1AD2" w:rsidRPr="00D751AC" w:rsidRDefault="00D751AC">
      <w:pPr>
        <w:rPr>
          <w:rFonts w:ascii="Arial" w:hAnsi="Arial" w:cs="Arial"/>
          <w:sz w:val="20"/>
          <w:szCs w:val="20"/>
        </w:rPr>
      </w:pPr>
      <w:r w:rsidRPr="00D751AC">
        <w:rPr>
          <w:rFonts w:ascii="Arial" w:hAnsi="Arial" w:cs="Arial"/>
          <w:sz w:val="20"/>
          <w:szCs w:val="20"/>
        </w:rPr>
        <w:t xml:space="preserve">In this course we will explore the genesis, development, and dissemination of medieval Scandinavian culture, focusing on the age of the greatest impact of the Vikings upon the British Isles (roughly AD 793 through AD 1066) but surveying an overview of the entire breadth and depth of early Scandinavian Europe. The bulk of the material we read will be in Modern English, but we will learn the rudiments of the Viking tongue. To do so we will study elements of the language of medieval Iceland, specifically the West Norse of the “classical” literary period (ca. 1150-1350 AD), but many of the texts from this period deal with much earlier events, the gods of the north, and legendary figures of heroic proportions. We will also learn to read the runes the Vikings left behind; this medieval graffiti can still be found carved on bits of stone, bone, wood and metal, in a wide swath from Constantinople to Maritime Canada. This course is truly interdisciplinary: we will be interested in the history, literature, religion, and social structures of these traders, scholars, raiders, farmers, explorers, and </w:t>
      </w:r>
      <w:proofErr w:type="gramStart"/>
      <w:r w:rsidRPr="00D751AC">
        <w:rPr>
          <w:rFonts w:ascii="Arial" w:hAnsi="Arial" w:cs="Arial"/>
          <w:sz w:val="20"/>
          <w:szCs w:val="20"/>
        </w:rPr>
        <w:t>mercenaries</w:t>
      </w:r>
      <w:proofErr w:type="gramEnd"/>
      <w:r w:rsidRPr="00D751AC">
        <w:rPr>
          <w:rFonts w:ascii="Arial" w:hAnsi="Arial" w:cs="Arial"/>
          <w:sz w:val="20"/>
          <w:szCs w:val="20"/>
        </w:rPr>
        <w:t xml:space="preserve"> who first paralyzed, then conquered, then assimilated into much of Britain and </w:t>
      </w:r>
      <w:r w:rsidR="001032C3">
        <w:rPr>
          <w:rFonts w:ascii="Arial" w:hAnsi="Arial" w:cs="Arial"/>
          <w:sz w:val="20"/>
          <w:szCs w:val="20"/>
        </w:rPr>
        <w:t xml:space="preserve">the rest of </w:t>
      </w:r>
      <w:r w:rsidRPr="00D751AC">
        <w:rPr>
          <w:rFonts w:ascii="Arial" w:hAnsi="Arial" w:cs="Arial"/>
          <w:sz w:val="20"/>
          <w:szCs w:val="20"/>
        </w:rPr>
        <w:t>Europe.</w:t>
      </w:r>
    </w:p>
    <w:p w:rsidR="00D751AC" w:rsidRPr="00D751AC" w:rsidRDefault="00D751AC">
      <w:pPr>
        <w:rPr>
          <w:rFonts w:ascii="Arial" w:hAnsi="Arial" w:cs="Arial"/>
          <w:sz w:val="20"/>
          <w:szCs w:val="20"/>
        </w:rPr>
      </w:pPr>
    </w:p>
    <w:p w:rsidR="00CC5D81" w:rsidRDefault="00CC5D81">
      <w:pPr>
        <w:rPr>
          <w:rFonts w:ascii="Arial" w:hAnsi="Arial" w:cs="Arial"/>
          <w:b/>
          <w:i/>
          <w:sz w:val="20"/>
          <w:szCs w:val="20"/>
          <w:u w:val="single"/>
        </w:rPr>
      </w:pPr>
      <w:r>
        <w:rPr>
          <w:rFonts w:ascii="Arial" w:hAnsi="Arial" w:cs="Arial"/>
          <w:b/>
          <w:i/>
          <w:sz w:val="20"/>
          <w:szCs w:val="20"/>
          <w:u w:val="single"/>
        </w:rPr>
        <w:br w:type="page"/>
      </w:r>
    </w:p>
    <w:p w:rsidR="00D751AC" w:rsidRPr="00D751AC" w:rsidRDefault="00D751AC">
      <w:pPr>
        <w:rPr>
          <w:rFonts w:ascii="Arial" w:hAnsi="Arial" w:cs="Arial"/>
          <w:b/>
          <w:sz w:val="20"/>
          <w:szCs w:val="20"/>
          <w:u w:val="single"/>
        </w:rPr>
      </w:pPr>
      <w:r w:rsidRPr="00D751AC">
        <w:rPr>
          <w:rFonts w:ascii="Arial" w:hAnsi="Arial" w:cs="Arial"/>
          <w:b/>
          <w:i/>
          <w:sz w:val="20"/>
          <w:szCs w:val="20"/>
          <w:u w:val="single"/>
        </w:rPr>
        <w:lastRenderedPageBreak/>
        <w:t>The Medieval North Atlantic</w:t>
      </w:r>
      <w:r w:rsidRPr="00D751AC">
        <w:rPr>
          <w:rFonts w:ascii="Arial" w:hAnsi="Arial" w:cs="Arial"/>
          <w:b/>
          <w:sz w:val="20"/>
          <w:szCs w:val="20"/>
          <w:u w:val="single"/>
        </w:rPr>
        <w:t xml:space="preserve"> Interactive Multimedia Project:</w:t>
      </w:r>
    </w:p>
    <w:p w:rsidR="00CC5D81" w:rsidRDefault="00CC5D81">
      <w:pPr>
        <w:rPr>
          <w:rFonts w:ascii="Arial" w:hAnsi="Arial" w:cs="Arial"/>
          <w:sz w:val="20"/>
          <w:szCs w:val="20"/>
        </w:rPr>
      </w:pPr>
    </w:p>
    <w:p w:rsidR="00D751AC" w:rsidRPr="00D751AC" w:rsidRDefault="00D751AC">
      <w:pPr>
        <w:rPr>
          <w:rFonts w:ascii="Arial" w:hAnsi="Arial" w:cs="Arial"/>
          <w:sz w:val="20"/>
          <w:szCs w:val="20"/>
        </w:rPr>
      </w:pPr>
      <w:r w:rsidRPr="00D751AC">
        <w:rPr>
          <w:rFonts w:ascii="Arial" w:hAnsi="Arial" w:cs="Arial"/>
          <w:sz w:val="20"/>
          <w:szCs w:val="20"/>
        </w:rPr>
        <w:t xml:space="preserve">Imagine visiting the imposing site of the priory at </w:t>
      </w:r>
      <w:proofErr w:type="spellStart"/>
      <w:r w:rsidRPr="00D751AC">
        <w:rPr>
          <w:rFonts w:ascii="Arial" w:hAnsi="Arial" w:cs="Arial"/>
          <w:sz w:val="20"/>
          <w:szCs w:val="20"/>
        </w:rPr>
        <w:t>Lindisfarne</w:t>
      </w:r>
      <w:proofErr w:type="spellEnd"/>
      <w:r w:rsidRPr="00D751AC">
        <w:rPr>
          <w:rFonts w:ascii="Arial" w:hAnsi="Arial" w:cs="Arial"/>
          <w:sz w:val="20"/>
          <w:szCs w:val="20"/>
        </w:rPr>
        <w:t xml:space="preserve">, where the Viking Age began, and consider how actually being there now would help to bring the events of the past alive for you;  think of the excitement of visiting archaeological digs of pagan Viking ship burials, replete with buried treasure alongside human and animal sacrifices;  consider the ability to wander at will through the spectacular Viking ruins of the settlement at </w:t>
      </w:r>
      <w:proofErr w:type="spellStart"/>
      <w:r w:rsidRPr="00D751AC">
        <w:rPr>
          <w:rFonts w:ascii="Arial" w:hAnsi="Arial" w:cs="Arial"/>
          <w:sz w:val="20"/>
          <w:szCs w:val="20"/>
        </w:rPr>
        <w:t>Jarlshof</w:t>
      </w:r>
      <w:proofErr w:type="spellEnd"/>
      <w:r w:rsidRPr="00D751AC">
        <w:rPr>
          <w:rFonts w:ascii="Arial" w:hAnsi="Arial" w:cs="Arial"/>
          <w:sz w:val="20"/>
          <w:szCs w:val="20"/>
        </w:rPr>
        <w:t xml:space="preserve"> in the Shetland Islands on a glorious, w</w:t>
      </w:r>
      <w:r>
        <w:rPr>
          <w:rFonts w:ascii="Arial" w:hAnsi="Arial" w:cs="Arial"/>
          <w:sz w:val="20"/>
          <w:szCs w:val="20"/>
        </w:rPr>
        <w:t>indswept day in the far north. </w:t>
      </w:r>
      <w:r w:rsidRPr="00D751AC">
        <w:rPr>
          <w:rFonts w:ascii="Arial" w:hAnsi="Arial" w:cs="Arial"/>
          <w:sz w:val="20"/>
          <w:szCs w:val="20"/>
        </w:rPr>
        <w:t xml:space="preserve">Now consider the possibility of making such a journey at the speed of light through virtual reality technology, complete with a personal electronic guide which provides maps, static images, explanatory video clips and sound bites which bring to life these ancient peoples and places.  We will do all of this in this course, utilizing digital video, panoramas, and other images compiled within the </w:t>
      </w:r>
      <w:r w:rsidRPr="00D751AC">
        <w:rPr>
          <w:rFonts w:ascii="Arial" w:hAnsi="Arial" w:cs="Arial"/>
          <w:i/>
          <w:iCs/>
          <w:sz w:val="20"/>
          <w:szCs w:val="20"/>
        </w:rPr>
        <w:t>Medieval North Atlantic</w:t>
      </w:r>
      <w:r w:rsidRPr="00D751AC">
        <w:rPr>
          <w:rFonts w:ascii="Arial" w:hAnsi="Arial" w:cs="Arial"/>
          <w:sz w:val="20"/>
          <w:szCs w:val="20"/>
        </w:rPr>
        <w:t xml:space="preserve"> multimedia resource. Moreover, students in this course work as my colleagues in constructing </w:t>
      </w:r>
      <w:r>
        <w:rPr>
          <w:rFonts w:ascii="Arial" w:hAnsi="Arial" w:cs="Arial"/>
          <w:sz w:val="20"/>
          <w:szCs w:val="20"/>
        </w:rPr>
        <w:t>some new components of our</w:t>
      </w:r>
      <w:r w:rsidRPr="00D751AC">
        <w:rPr>
          <w:rFonts w:ascii="Arial" w:hAnsi="Arial" w:cs="Arial"/>
          <w:sz w:val="20"/>
          <w:szCs w:val="20"/>
        </w:rPr>
        <w:t xml:space="preserve"> interactive, multimedia virtual tour of Viking Britain.</w:t>
      </w:r>
    </w:p>
    <w:p w:rsidR="00B337B0" w:rsidRPr="00D751AC" w:rsidRDefault="00B337B0">
      <w:pPr>
        <w:rPr>
          <w:rFonts w:ascii="Arial" w:hAnsi="Arial" w:cs="Arial"/>
          <w:sz w:val="20"/>
          <w:szCs w:val="20"/>
        </w:rPr>
      </w:pPr>
    </w:p>
    <w:p w:rsidR="00A310AF" w:rsidRPr="00D751AC" w:rsidRDefault="00A310AF">
      <w:pPr>
        <w:rPr>
          <w:rFonts w:ascii="Arial" w:hAnsi="Arial" w:cs="Arial"/>
          <w:sz w:val="20"/>
          <w:szCs w:val="20"/>
          <w:u w:val="single"/>
        </w:rPr>
      </w:pPr>
      <w:r w:rsidRPr="00D751AC">
        <w:rPr>
          <w:rFonts w:ascii="Arial" w:hAnsi="Arial" w:cs="Arial"/>
          <w:b/>
          <w:sz w:val="20"/>
          <w:szCs w:val="20"/>
          <w:u w:val="single"/>
        </w:rPr>
        <w:t>Required Texts:</w:t>
      </w:r>
    </w:p>
    <w:p w:rsidR="00886BDB" w:rsidRPr="00D751AC" w:rsidRDefault="00886BDB">
      <w:pPr>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t xml:space="preserve">Byock, Jesse L., </w:t>
      </w:r>
      <w:proofErr w:type="gramStart"/>
      <w:r w:rsidRPr="00D751AC">
        <w:rPr>
          <w:rFonts w:ascii="Arial" w:hAnsi="Arial" w:cs="Arial"/>
          <w:sz w:val="20"/>
          <w:szCs w:val="20"/>
        </w:rPr>
        <w:t>trans</w:t>
      </w:r>
      <w:proofErr w:type="gramEnd"/>
      <w:r w:rsidRPr="00D751AC">
        <w:rPr>
          <w:rFonts w:ascii="Arial" w:hAnsi="Arial" w:cs="Arial"/>
          <w:sz w:val="20"/>
          <w:szCs w:val="20"/>
        </w:rPr>
        <w:t xml:space="preserve">. </w:t>
      </w:r>
      <w:proofErr w:type="gramStart"/>
      <w:r w:rsidRPr="00D751AC">
        <w:rPr>
          <w:rFonts w:ascii="Arial" w:hAnsi="Arial" w:cs="Arial"/>
          <w:i/>
          <w:sz w:val="20"/>
          <w:szCs w:val="20"/>
        </w:rPr>
        <w:t>The Saga of King Hrolf Kraki.</w:t>
      </w:r>
      <w:proofErr w:type="gramEnd"/>
      <w:r w:rsidRPr="00D751AC">
        <w:rPr>
          <w:rFonts w:ascii="Arial" w:hAnsi="Arial" w:cs="Arial"/>
          <w:sz w:val="20"/>
          <w:szCs w:val="20"/>
        </w:rPr>
        <w:t xml:space="preserve"> Penguin Classics </w:t>
      </w:r>
      <w:proofErr w:type="gramStart"/>
      <w:r w:rsidRPr="00D751AC">
        <w:rPr>
          <w:rFonts w:ascii="Arial" w:hAnsi="Arial" w:cs="Arial"/>
          <w:sz w:val="20"/>
          <w:szCs w:val="20"/>
        </w:rPr>
        <w:t>ed</w:t>
      </w:r>
      <w:proofErr w:type="gramEnd"/>
      <w:r w:rsidRPr="00D751AC">
        <w:rPr>
          <w:rFonts w:ascii="Arial" w:hAnsi="Arial" w:cs="Arial"/>
          <w:sz w:val="20"/>
          <w:szCs w:val="20"/>
        </w:rPr>
        <w:t xml:space="preserve">. New York: Penguin, 1998. (ISBN: 014043593X) </w:t>
      </w:r>
    </w:p>
    <w:p w:rsidR="00A310AF" w:rsidRPr="00D751AC" w:rsidRDefault="00A310AF" w:rsidP="00C479E5">
      <w:pPr>
        <w:ind w:left="720" w:hanging="720"/>
        <w:rPr>
          <w:rFonts w:ascii="Arial" w:hAnsi="Arial" w:cs="Arial"/>
          <w:sz w:val="20"/>
          <w:szCs w:val="20"/>
        </w:rPr>
      </w:pPr>
    </w:p>
    <w:p w:rsidR="00A310AF" w:rsidRPr="00D751AC" w:rsidRDefault="00394163" w:rsidP="00C479E5">
      <w:pPr>
        <w:ind w:left="720" w:hanging="720"/>
        <w:rPr>
          <w:rFonts w:ascii="Arial" w:hAnsi="Arial" w:cs="Arial"/>
          <w:sz w:val="20"/>
          <w:szCs w:val="20"/>
        </w:rPr>
      </w:pPr>
      <w:r w:rsidRPr="00D751AC">
        <w:rPr>
          <w:rFonts w:ascii="Arial" w:hAnsi="Arial" w:cs="Arial"/>
          <w:sz w:val="20"/>
          <w:szCs w:val="20"/>
        </w:rPr>
        <w:t>---.</w:t>
      </w:r>
      <w:proofErr w:type="gramStart"/>
      <w:r w:rsidRPr="00D751AC">
        <w:rPr>
          <w:rFonts w:ascii="Arial" w:hAnsi="Arial" w:cs="Arial"/>
          <w:sz w:val="20"/>
          <w:szCs w:val="20"/>
        </w:rPr>
        <w:t xml:space="preserve">, </w:t>
      </w:r>
      <w:r w:rsidR="00A310AF" w:rsidRPr="00D751AC">
        <w:rPr>
          <w:rFonts w:ascii="Arial" w:hAnsi="Arial" w:cs="Arial"/>
          <w:sz w:val="20"/>
          <w:szCs w:val="20"/>
        </w:rPr>
        <w:t xml:space="preserve"> trans</w:t>
      </w:r>
      <w:proofErr w:type="gramEnd"/>
      <w:r w:rsidR="00A310AF" w:rsidRPr="00D751AC">
        <w:rPr>
          <w:rFonts w:ascii="Arial" w:hAnsi="Arial" w:cs="Arial"/>
          <w:sz w:val="20"/>
          <w:szCs w:val="20"/>
        </w:rPr>
        <w:t xml:space="preserve">. </w:t>
      </w:r>
      <w:r w:rsidR="00A310AF" w:rsidRPr="00D751AC">
        <w:rPr>
          <w:rFonts w:ascii="Arial" w:hAnsi="Arial" w:cs="Arial"/>
          <w:i/>
          <w:sz w:val="20"/>
          <w:szCs w:val="20"/>
        </w:rPr>
        <w:t xml:space="preserve">The Saga of the </w:t>
      </w:r>
      <w:r w:rsidR="007D7EAA" w:rsidRPr="00D751AC">
        <w:rPr>
          <w:rFonts w:ascii="Arial" w:hAnsi="Arial" w:cs="Arial"/>
          <w:i/>
          <w:sz w:val="20"/>
          <w:szCs w:val="20"/>
        </w:rPr>
        <w:t>Volsungs:</w:t>
      </w:r>
      <w:r w:rsidR="00A310AF" w:rsidRPr="00D751AC">
        <w:rPr>
          <w:rFonts w:ascii="Arial" w:hAnsi="Arial" w:cs="Arial"/>
          <w:i/>
          <w:sz w:val="20"/>
          <w:szCs w:val="20"/>
        </w:rPr>
        <w:t xml:space="preserve"> The Norse Epic of Sigurd the Dragon Slayer.</w:t>
      </w:r>
      <w:r w:rsidR="00A310AF" w:rsidRPr="00D751AC">
        <w:rPr>
          <w:rFonts w:ascii="Arial" w:hAnsi="Arial" w:cs="Arial"/>
          <w:sz w:val="20"/>
          <w:szCs w:val="20"/>
        </w:rPr>
        <w:t xml:space="preserve"> Penguin Classics </w:t>
      </w:r>
      <w:proofErr w:type="gramStart"/>
      <w:r w:rsidR="00A310AF" w:rsidRPr="00D751AC">
        <w:rPr>
          <w:rFonts w:ascii="Arial" w:hAnsi="Arial" w:cs="Arial"/>
          <w:sz w:val="20"/>
          <w:szCs w:val="20"/>
        </w:rPr>
        <w:t>ed</w:t>
      </w:r>
      <w:proofErr w:type="gramEnd"/>
      <w:r w:rsidR="00A310AF" w:rsidRPr="00D751AC">
        <w:rPr>
          <w:rFonts w:ascii="Arial" w:hAnsi="Arial" w:cs="Arial"/>
          <w:sz w:val="20"/>
          <w:szCs w:val="20"/>
        </w:rPr>
        <w:t>. New York: Penguin, 2000. (ISBN: 0140447385)</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proofErr w:type="gramStart"/>
      <w:r w:rsidRPr="00D751AC">
        <w:rPr>
          <w:rFonts w:ascii="Arial" w:hAnsi="Arial" w:cs="Arial"/>
          <w:sz w:val="20"/>
          <w:szCs w:val="20"/>
        </w:rPr>
        <w:t>Fee, Christopher with David Leeming.</w:t>
      </w:r>
      <w:proofErr w:type="gramEnd"/>
      <w:r w:rsidRPr="00D751AC">
        <w:rPr>
          <w:rFonts w:ascii="Arial" w:hAnsi="Arial" w:cs="Arial"/>
          <w:sz w:val="20"/>
          <w:szCs w:val="20"/>
        </w:rPr>
        <w:t xml:space="preserve"> </w:t>
      </w:r>
      <w:r w:rsidRPr="00D751AC">
        <w:rPr>
          <w:rFonts w:ascii="Arial" w:hAnsi="Arial" w:cs="Arial"/>
          <w:i/>
          <w:sz w:val="20"/>
          <w:szCs w:val="20"/>
        </w:rPr>
        <w:t xml:space="preserve">Gods, Heroes, and </w:t>
      </w:r>
      <w:r w:rsidR="007D7EAA" w:rsidRPr="00D751AC">
        <w:rPr>
          <w:rFonts w:ascii="Arial" w:hAnsi="Arial" w:cs="Arial"/>
          <w:i/>
          <w:sz w:val="20"/>
          <w:szCs w:val="20"/>
        </w:rPr>
        <w:t>Kings:</w:t>
      </w:r>
      <w:r w:rsidRPr="00D751AC">
        <w:rPr>
          <w:rFonts w:ascii="Arial" w:hAnsi="Arial" w:cs="Arial"/>
          <w:i/>
          <w:sz w:val="20"/>
          <w:szCs w:val="20"/>
        </w:rPr>
        <w:t xml:space="preserve"> The Battle for Mythic Britain.</w:t>
      </w:r>
      <w:r w:rsidRPr="00D751AC">
        <w:rPr>
          <w:rFonts w:ascii="Arial" w:hAnsi="Arial" w:cs="Arial"/>
          <w:sz w:val="20"/>
          <w:szCs w:val="20"/>
        </w:rPr>
        <w:t xml:space="preserve"> Oxford: Oxford UP, 2004. (ISBN: 0195174038)</w:t>
      </w:r>
    </w:p>
    <w:p w:rsidR="00394163" w:rsidRPr="00D751AC" w:rsidRDefault="00394163" w:rsidP="00C479E5">
      <w:pPr>
        <w:ind w:left="720" w:hanging="720"/>
        <w:rPr>
          <w:rFonts w:ascii="Arial" w:hAnsi="Arial" w:cs="Arial"/>
          <w:sz w:val="20"/>
          <w:szCs w:val="20"/>
        </w:rPr>
      </w:pPr>
    </w:p>
    <w:p w:rsidR="00394163" w:rsidRPr="00D751AC" w:rsidRDefault="00394163" w:rsidP="00C479E5">
      <w:pPr>
        <w:ind w:left="720" w:hanging="720"/>
        <w:rPr>
          <w:rFonts w:ascii="Arial" w:hAnsi="Arial" w:cs="Arial"/>
          <w:sz w:val="20"/>
          <w:szCs w:val="20"/>
        </w:rPr>
      </w:pPr>
      <w:r w:rsidRPr="00D751AC">
        <w:rPr>
          <w:rFonts w:ascii="Arial" w:hAnsi="Arial" w:cs="Arial"/>
          <w:sz w:val="20"/>
          <w:szCs w:val="20"/>
        </w:rPr>
        <w:t xml:space="preserve">Fee, Christopher. </w:t>
      </w:r>
      <w:r w:rsidR="008F6D3F" w:rsidRPr="00D751AC">
        <w:rPr>
          <w:rFonts w:ascii="Arial" w:hAnsi="Arial" w:cs="Arial"/>
          <w:sz w:val="20"/>
          <w:szCs w:val="20"/>
        </w:rPr>
        <w:t xml:space="preserve">“Chapter 1: The Norse Dragon-Slayer” in </w:t>
      </w:r>
      <w:r w:rsidR="008F6D3F" w:rsidRPr="00D751AC">
        <w:rPr>
          <w:rFonts w:ascii="Arial" w:hAnsi="Arial" w:cs="Arial"/>
          <w:i/>
          <w:sz w:val="20"/>
          <w:szCs w:val="20"/>
        </w:rPr>
        <w:t>Mythology in the Middle Ages: Heroic Tales of Monsters, Magic, and Might.</w:t>
      </w:r>
      <w:r w:rsidR="008F6D3F" w:rsidRPr="00D751AC">
        <w:rPr>
          <w:rFonts w:ascii="Arial" w:hAnsi="Arial" w:cs="Arial"/>
          <w:sz w:val="20"/>
          <w:szCs w:val="20"/>
        </w:rPr>
        <w:t xml:space="preserve"> Westport, CT: </w:t>
      </w:r>
      <w:proofErr w:type="spellStart"/>
      <w:r w:rsidR="008F6D3F" w:rsidRPr="00D751AC">
        <w:rPr>
          <w:rFonts w:ascii="Arial" w:hAnsi="Arial" w:cs="Arial"/>
          <w:sz w:val="20"/>
          <w:szCs w:val="20"/>
        </w:rPr>
        <w:t>Praeger</w:t>
      </w:r>
      <w:proofErr w:type="spellEnd"/>
      <w:r w:rsidR="008F6D3F" w:rsidRPr="00D751AC">
        <w:rPr>
          <w:rFonts w:ascii="Arial" w:hAnsi="Arial" w:cs="Arial"/>
          <w:sz w:val="20"/>
          <w:szCs w:val="20"/>
        </w:rPr>
        <w:t xml:space="preserve"> Publishers, forthcoming in 2011. </w:t>
      </w:r>
      <w:r w:rsidR="00CD4C2F">
        <w:rPr>
          <w:rFonts w:ascii="Arial" w:hAnsi="Arial" w:cs="Arial"/>
          <w:sz w:val="20"/>
          <w:szCs w:val="20"/>
        </w:rPr>
        <w:t>(Page-proof chapter provided</w:t>
      </w:r>
      <w:r w:rsidRPr="00D751AC">
        <w:rPr>
          <w:rFonts w:ascii="Arial" w:hAnsi="Arial" w:cs="Arial"/>
          <w:sz w:val="20"/>
          <w:szCs w:val="20"/>
        </w:rPr>
        <w:t>)</w:t>
      </w:r>
      <w:r w:rsidR="00CD4C2F">
        <w:rPr>
          <w:rFonts w:ascii="Arial" w:hAnsi="Arial" w:cs="Arial"/>
          <w:sz w:val="20"/>
          <w:szCs w:val="20"/>
        </w:rPr>
        <w:t>.</w:t>
      </w:r>
    </w:p>
    <w:p w:rsidR="00394163" w:rsidRPr="00D751AC" w:rsidRDefault="00394163" w:rsidP="00C479E5">
      <w:pPr>
        <w:ind w:left="720" w:hanging="720"/>
        <w:rPr>
          <w:rFonts w:ascii="Arial" w:hAnsi="Arial" w:cs="Arial"/>
          <w:sz w:val="20"/>
          <w:szCs w:val="20"/>
        </w:rPr>
      </w:pPr>
    </w:p>
    <w:p w:rsidR="00394163" w:rsidRPr="00D751AC" w:rsidRDefault="00394163" w:rsidP="00C479E5">
      <w:pPr>
        <w:ind w:left="720" w:hanging="720"/>
        <w:rPr>
          <w:rFonts w:ascii="Arial" w:hAnsi="Arial" w:cs="Arial"/>
          <w:sz w:val="20"/>
          <w:szCs w:val="20"/>
        </w:rPr>
      </w:pPr>
      <w:r w:rsidRPr="00D751AC">
        <w:rPr>
          <w:rFonts w:ascii="Arial" w:hAnsi="Arial" w:cs="Arial"/>
          <w:sz w:val="20"/>
          <w:szCs w:val="20"/>
        </w:rPr>
        <w:t xml:space="preserve">---. </w:t>
      </w:r>
      <w:proofErr w:type="gramStart"/>
      <w:r w:rsidR="00C479E5" w:rsidRPr="00D751AC">
        <w:rPr>
          <w:rFonts w:ascii="Arial" w:hAnsi="Arial" w:cs="Arial"/>
          <w:sz w:val="20"/>
          <w:szCs w:val="20"/>
        </w:rPr>
        <w:t xml:space="preserve">“Magic, Miracles, and Murder: Sifting through Sinners and Saints in the Stories and Sites of </w:t>
      </w:r>
      <w:proofErr w:type="spellStart"/>
      <w:r w:rsidR="00C479E5" w:rsidRPr="00D751AC">
        <w:rPr>
          <w:rFonts w:ascii="Arial" w:hAnsi="Arial" w:cs="Arial"/>
          <w:i/>
          <w:sz w:val="20"/>
          <w:szCs w:val="20"/>
        </w:rPr>
        <w:t>Orkneyingasaga</w:t>
      </w:r>
      <w:proofErr w:type="spellEnd"/>
      <w:r w:rsidR="00C479E5" w:rsidRPr="00D751AC">
        <w:rPr>
          <w:rFonts w:ascii="Arial" w:hAnsi="Arial" w:cs="Arial"/>
          <w:i/>
          <w:sz w:val="20"/>
          <w:szCs w:val="20"/>
        </w:rPr>
        <w:t>.”</w:t>
      </w:r>
      <w:proofErr w:type="gramEnd"/>
      <w:r w:rsidR="00C479E5" w:rsidRPr="00D751AC">
        <w:rPr>
          <w:rFonts w:ascii="Arial" w:hAnsi="Arial" w:cs="Arial"/>
          <w:sz w:val="20"/>
          <w:szCs w:val="20"/>
        </w:rPr>
        <w:t xml:space="preserve"> </w:t>
      </w:r>
      <w:proofErr w:type="gramStart"/>
      <w:r w:rsidR="0013694C" w:rsidRPr="00D751AC">
        <w:rPr>
          <w:rFonts w:ascii="Arial" w:hAnsi="Arial" w:cs="Arial"/>
          <w:sz w:val="20"/>
          <w:szCs w:val="20"/>
        </w:rPr>
        <w:t>In preparation.</w:t>
      </w:r>
      <w:proofErr w:type="gramEnd"/>
      <w:r w:rsidR="0013694C" w:rsidRPr="00D751AC">
        <w:rPr>
          <w:rFonts w:ascii="Arial" w:hAnsi="Arial" w:cs="Arial"/>
          <w:sz w:val="20"/>
          <w:szCs w:val="20"/>
        </w:rPr>
        <w:t xml:space="preserve"> </w:t>
      </w:r>
      <w:r w:rsidRPr="00D751AC">
        <w:rPr>
          <w:rFonts w:ascii="Arial" w:hAnsi="Arial" w:cs="Arial"/>
          <w:sz w:val="20"/>
          <w:szCs w:val="20"/>
        </w:rPr>
        <w:t>(Draft article provided)</w:t>
      </w:r>
      <w:r w:rsidR="00CD4C2F">
        <w:rPr>
          <w:rFonts w:ascii="Arial" w:hAnsi="Arial" w:cs="Arial"/>
          <w:sz w:val="20"/>
          <w:szCs w:val="20"/>
        </w:rPr>
        <w:t>.</w:t>
      </w:r>
    </w:p>
    <w:p w:rsidR="00C479E5" w:rsidRPr="00D751AC" w:rsidRDefault="00C479E5" w:rsidP="00C479E5">
      <w:pPr>
        <w:ind w:left="720" w:hanging="720"/>
        <w:rPr>
          <w:rFonts w:ascii="Arial" w:hAnsi="Arial" w:cs="Arial"/>
          <w:sz w:val="20"/>
          <w:szCs w:val="20"/>
        </w:rPr>
      </w:pPr>
    </w:p>
    <w:p w:rsidR="00C479E5" w:rsidRPr="00D751AC" w:rsidRDefault="00C479E5" w:rsidP="00C479E5">
      <w:pPr>
        <w:ind w:left="720" w:hanging="720"/>
        <w:rPr>
          <w:rFonts w:ascii="Arial" w:hAnsi="Arial" w:cs="Arial"/>
          <w:sz w:val="20"/>
          <w:szCs w:val="20"/>
        </w:rPr>
      </w:pPr>
      <w:r w:rsidRPr="00D751AC">
        <w:rPr>
          <w:rFonts w:ascii="Arial" w:hAnsi="Arial" w:cs="Arial"/>
          <w:sz w:val="20"/>
          <w:szCs w:val="20"/>
        </w:rPr>
        <w:t xml:space="preserve">---. </w:t>
      </w:r>
      <w:r w:rsidRPr="00D751AC">
        <w:rPr>
          <w:rFonts w:ascii="Arial" w:hAnsi="Arial" w:cs="Arial"/>
          <w:i/>
          <w:sz w:val="20"/>
          <w:szCs w:val="20"/>
        </w:rPr>
        <w:t>“</w:t>
      </w:r>
      <w:proofErr w:type="spellStart"/>
      <w:r w:rsidRPr="00D751AC">
        <w:rPr>
          <w:rFonts w:ascii="Arial" w:hAnsi="Arial" w:cs="Arial"/>
          <w:i/>
          <w:sz w:val="20"/>
          <w:szCs w:val="20"/>
        </w:rPr>
        <w:t>Með</w:t>
      </w:r>
      <w:proofErr w:type="spellEnd"/>
      <w:r w:rsidRPr="00D751AC">
        <w:rPr>
          <w:rFonts w:ascii="Arial" w:hAnsi="Arial" w:cs="Arial"/>
          <w:i/>
          <w:sz w:val="20"/>
          <w:szCs w:val="20"/>
        </w:rPr>
        <w:t xml:space="preserve"> </w:t>
      </w:r>
      <w:proofErr w:type="spellStart"/>
      <w:r w:rsidRPr="00D751AC">
        <w:rPr>
          <w:rFonts w:ascii="Arial" w:hAnsi="Arial" w:cs="Arial"/>
          <w:i/>
          <w:sz w:val="20"/>
          <w:szCs w:val="20"/>
        </w:rPr>
        <w:t>lögum</w:t>
      </w:r>
      <w:proofErr w:type="spellEnd"/>
      <w:r w:rsidRPr="00D751AC">
        <w:rPr>
          <w:rFonts w:ascii="Arial" w:hAnsi="Arial" w:cs="Arial"/>
          <w:i/>
          <w:sz w:val="20"/>
          <w:szCs w:val="20"/>
        </w:rPr>
        <w:t xml:space="preserve"> </w:t>
      </w:r>
      <w:proofErr w:type="spellStart"/>
      <w:r w:rsidRPr="00D751AC">
        <w:rPr>
          <w:rFonts w:ascii="Arial" w:hAnsi="Arial" w:cs="Arial"/>
          <w:i/>
          <w:sz w:val="20"/>
          <w:szCs w:val="20"/>
        </w:rPr>
        <w:t>skal</w:t>
      </w:r>
      <w:proofErr w:type="spellEnd"/>
      <w:r w:rsidRPr="00D751AC">
        <w:rPr>
          <w:rFonts w:ascii="Arial" w:hAnsi="Arial" w:cs="Arial"/>
          <w:i/>
          <w:sz w:val="20"/>
          <w:szCs w:val="20"/>
        </w:rPr>
        <w:t xml:space="preserve"> land </w:t>
      </w:r>
      <w:proofErr w:type="spellStart"/>
      <w:r w:rsidRPr="00D751AC">
        <w:rPr>
          <w:rFonts w:ascii="Arial" w:hAnsi="Arial" w:cs="Arial"/>
          <w:i/>
          <w:sz w:val="20"/>
          <w:szCs w:val="20"/>
        </w:rPr>
        <w:t>vort</w:t>
      </w:r>
      <w:proofErr w:type="spellEnd"/>
      <w:r w:rsidRPr="00D751AC">
        <w:rPr>
          <w:rFonts w:ascii="Arial" w:hAnsi="Arial" w:cs="Arial"/>
          <w:i/>
          <w:sz w:val="20"/>
          <w:szCs w:val="20"/>
        </w:rPr>
        <w:t xml:space="preserve"> </w:t>
      </w:r>
      <w:proofErr w:type="spellStart"/>
      <w:r w:rsidRPr="00D751AC">
        <w:rPr>
          <w:rFonts w:ascii="Arial" w:hAnsi="Arial" w:cs="Arial"/>
          <w:i/>
          <w:sz w:val="20"/>
          <w:szCs w:val="20"/>
        </w:rPr>
        <w:t>byggja</w:t>
      </w:r>
      <w:proofErr w:type="spellEnd"/>
      <w:r w:rsidRPr="00D751AC">
        <w:rPr>
          <w:rFonts w:ascii="Arial" w:hAnsi="Arial" w:cs="Arial"/>
          <w:i/>
          <w:sz w:val="20"/>
          <w:szCs w:val="20"/>
        </w:rPr>
        <w:t>:</w:t>
      </w:r>
      <w:r w:rsidRPr="00D751AC">
        <w:rPr>
          <w:rFonts w:ascii="Arial" w:hAnsi="Arial" w:cs="Arial"/>
          <w:sz w:val="20"/>
          <w:szCs w:val="20"/>
        </w:rPr>
        <w:t xml:space="preserve"> ‘With Law Shall the Land </w:t>
      </w:r>
      <w:proofErr w:type="gramStart"/>
      <w:r w:rsidRPr="00D751AC">
        <w:rPr>
          <w:rFonts w:ascii="Arial" w:hAnsi="Arial" w:cs="Arial"/>
          <w:sz w:val="20"/>
          <w:szCs w:val="20"/>
        </w:rPr>
        <w:t>be</w:t>
      </w:r>
      <w:proofErr w:type="gramEnd"/>
      <w:r w:rsidRPr="00D751AC">
        <w:rPr>
          <w:rFonts w:ascii="Arial" w:hAnsi="Arial" w:cs="Arial"/>
          <w:sz w:val="20"/>
          <w:szCs w:val="20"/>
        </w:rPr>
        <w:t xml:space="preserve"> </w:t>
      </w:r>
      <w:proofErr w:type="spellStart"/>
      <w:r w:rsidRPr="00D751AC">
        <w:rPr>
          <w:rFonts w:ascii="Arial" w:hAnsi="Arial" w:cs="Arial"/>
          <w:sz w:val="20"/>
          <w:szCs w:val="20"/>
        </w:rPr>
        <w:t>Built.</w:t>
      </w:r>
      <w:r w:rsidRPr="00D751AC">
        <w:rPr>
          <w:rFonts w:ascii="Arial" w:eastAsia="MS Mincho" w:hAnsi="Arial" w:cs="Arial"/>
          <w:sz w:val="20"/>
          <w:szCs w:val="20"/>
        </w:rPr>
        <w:t>’</w:t>
      </w:r>
      <w:r w:rsidRPr="00D751AC">
        <w:rPr>
          <w:rFonts w:ascii="Arial" w:hAnsi="Arial" w:cs="Arial"/>
          <w:sz w:val="20"/>
          <w:szCs w:val="20"/>
        </w:rPr>
        <w:t>Law</w:t>
      </w:r>
      <w:proofErr w:type="spellEnd"/>
      <w:r w:rsidRPr="00D751AC">
        <w:rPr>
          <w:rFonts w:ascii="Arial" w:hAnsi="Arial" w:cs="Arial"/>
          <w:sz w:val="20"/>
          <w:szCs w:val="20"/>
        </w:rPr>
        <w:t xml:space="preserve">-Speaking and Identity in the Medieval Norse Atlantic,” in </w:t>
      </w:r>
      <w:r w:rsidRPr="00D751AC">
        <w:rPr>
          <w:rFonts w:ascii="Arial" w:hAnsi="Arial" w:cs="Arial"/>
          <w:i/>
          <w:sz w:val="20"/>
          <w:szCs w:val="20"/>
        </w:rPr>
        <w:t>Sailing the Western Sea: The Atlantic Ocean in Medieval Perspective.</w:t>
      </w:r>
      <w:r w:rsidRPr="00D751AC">
        <w:rPr>
          <w:rFonts w:ascii="Arial" w:hAnsi="Arial" w:cs="Arial"/>
          <w:sz w:val="20"/>
          <w:szCs w:val="20"/>
        </w:rPr>
        <w:t xml:space="preserve"> B. Hudson, </w:t>
      </w:r>
      <w:proofErr w:type="gramStart"/>
      <w:r w:rsidR="0013694C" w:rsidRPr="00D751AC">
        <w:rPr>
          <w:rFonts w:ascii="Arial" w:hAnsi="Arial" w:cs="Arial"/>
          <w:sz w:val="20"/>
          <w:szCs w:val="20"/>
        </w:rPr>
        <w:t>ed</w:t>
      </w:r>
      <w:proofErr w:type="gramEnd"/>
      <w:r w:rsidR="0013694C" w:rsidRPr="00D751AC">
        <w:rPr>
          <w:rFonts w:ascii="Arial" w:hAnsi="Arial" w:cs="Arial"/>
          <w:sz w:val="20"/>
          <w:szCs w:val="20"/>
        </w:rPr>
        <w:t xml:space="preserve">. </w:t>
      </w:r>
      <w:proofErr w:type="gramStart"/>
      <w:r w:rsidR="0013694C" w:rsidRPr="00D751AC">
        <w:rPr>
          <w:rFonts w:ascii="Arial" w:hAnsi="Arial" w:cs="Arial"/>
          <w:sz w:val="20"/>
          <w:szCs w:val="20"/>
        </w:rPr>
        <w:t>In preparation.</w:t>
      </w:r>
      <w:proofErr w:type="gramEnd"/>
      <w:r w:rsidR="0013694C" w:rsidRPr="00D751AC">
        <w:rPr>
          <w:rFonts w:ascii="Arial" w:hAnsi="Arial" w:cs="Arial"/>
          <w:sz w:val="20"/>
          <w:szCs w:val="20"/>
        </w:rPr>
        <w:t xml:space="preserve"> </w:t>
      </w:r>
      <w:r w:rsidRPr="00D751AC">
        <w:rPr>
          <w:rFonts w:ascii="Arial" w:hAnsi="Arial" w:cs="Arial"/>
          <w:sz w:val="20"/>
          <w:szCs w:val="20"/>
        </w:rPr>
        <w:t>(Draft article provided)</w:t>
      </w:r>
      <w:r w:rsidR="00CD4C2F">
        <w:rPr>
          <w:rFonts w:ascii="Arial" w:hAnsi="Arial" w:cs="Arial"/>
          <w:sz w:val="20"/>
          <w:szCs w:val="20"/>
        </w:rPr>
        <w:t>.</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t xml:space="preserve">Fox, Denton and Hermann Palsson, trans. </w:t>
      </w:r>
      <w:r w:rsidRPr="00D751AC">
        <w:rPr>
          <w:rFonts w:ascii="Arial" w:hAnsi="Arial" w:cs="Arial"/>
          <w:i/>
          <w:sz w:val="20"/>
          <w:szCs w:val="20"/>
        </w:rPr>
        <w:t>Grettir's Saga.</w:t>
      </w:r>
      <w:r w:rsidRPr="00D751AC">
        <w:rPr>
          <w:rFonts w:ascii="Arial" w:hAnsi="Arial" w:cs="Arial"/>
          <w:sz w:val="20"/>
          <w:szCs w:val="20"/>
        </w:rPr>
        <w:t xml:space="preserve"> Toronto: U of Toronto P, 1974. (ISBN: 0802061656)</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t xml:space="preserve">Gordon, E.V. </w:t>
      </w:r>
      <w:proofErr w:type="gramStart"/>
      <w:r w:rsidRPr="00D751AC">
        <w:rPr>
          <w:rFonts w:ascii="Arial" w:hAnsi="Arial" w:cs="Arial"/>
          <w:i/>
          <w:sz w:val="20"/>
          <w:szCs w:val="20"/>
        </w:rPr>
        <w:t>An Introduction to Old Norse.</w:t>
      </w:r>
      <w:proofErr w:type="gramEnd"/>
      <w:r w:rsidRPr="00D751AC">
        <w:rPr>
          <w:rFonts w:ascii="Arial" w:hAnsi="Arial" w:cs="Arial"/>
          <w:sz w:val="20"/>
          <w:szCs w:val="20"/>
        </w:rPr>
        <w:t xml:space="preserve"> 2nd rev. ed. Oxford: Oxford UP, 1990. (ISBN: 0198111843)</w:t>
      </w:r>
    </w:p>
    <w:p w:rsidR="00394163" w:rsidRPr="00D751AC" w:rsidRDefault="00394163" w:rsidP="00C479E5">
      <w:pPr>
        <w:ind w:left="720" w:hanging="720"/>
        <w:rPr>
          <w:rFonts w:ascii="Arial" w:hAnsi="Arial" w:cs="Arial"/>
          <w:sz w:val="20"/>
          <w:szCs w:val="20"/>
        </w:rPr>
      </w:pPr>
    </w:p>
    <w:p w:rsidR="00A310AF" w:rsidRPr="00D751AC" w:rsidRDefault="00394163" w:rsidP="00C479E5">
      <w:pPr>
        <w:ind w:left="720" w:hanging="720"/>
        <w:rPr>
          <w:rFonts w:ascii="Arial" w:hAnsi="Arial" w:cs="Arial"/>
          <w:sz w:val="20"/>
          <w:szCs w:val="20"/>
        </w:rPr>
      </w:pPr>
      <w:r w:rsidRPr="00D751AC">
        <w:rPr>
          <w:rFonts w:ascii="Arial" w:hAnsi="Arial" w:cs="Arial"/>
          <w:sz w:val="20"/>
          <w:szCs w:val="20"/>
        </w:rPr>
        <w:t xml:space="preserve">Hall, Richard. </w:t>
      </w:r>
      <w:proofErr w:type="gramStart"/>
      <w:r w:rsidRPr="00D751AC">
        <w:rPr>
          <w:rFonts w:ascii="Arial" w:hAnsi="Arial" w:cs="Arial"/>
          <w:i/>
          <w:iCs/>
          <w:sz w:val="20"/>
          <w:szCs w:val="20"/>
        </w:rPr>
        <w:t>Viking Age Archaeology in Britain and Ireland</w:t>
      </w:r>
      <w:r w:rsidRPr="00D751AC">
        <w:rPr>
          <w:rFonts w:ascii="Arial" w:hAnsi="Arial" w:cs="Arial"/>
          <w:sz w:val="20"/>
          <w:szCs w:val="20"/>
        </w:rPr>
        <w:t>.</w:t>
      </w:r>
      <w:proofErr w:type="gramEnd"/>
      <w:r w:rsidRPr="00D751AC">
        <w:rPr>
          <w:rFonts w:ascii="Arial" w:hAnsi="Arial" w:cs="Arial"/>
          <w:sz w:val="20"/>
          <w:szCs w:val="20"/>
        </w:rPr>
        <w:t xml:space="preserve"> </w:t>
      </w:r>
      <w:proofErr w:type="gramStart"/>
      <w:r w:rsidRPr="00D751AC">
        <w:rPr>
          <w:rFonts w:ascii="Arial" w:hAnsi="Arial" w:cs="Arial"/>
          <w:sz w:val="20"/>
          <w:szCs w:val="20"/>
        </w:rPr>
        <w:t>Shire archaeology, v. 60.</w:t>
      </w:r>
      <w:proofErr w:type="gramEnd"/>
      <w:r w:rsidRPr="00D751AC">
        <w:rPr>
          <w:rFonts w:ascii="Arial" w:hAnsi="Arial" w:cs="Arial"/>
          <w:sz w:val="20"/>
          <w:szCs w:val="20"/>
        </w:rPr>
        <w:t xml:space="preserve"> Princes </w:t>
      </w:r>
      <w:proofErr w:type="spellStart"/>
      <w:r w:rsidRPr="00D751AC">
        <w:rPr>
          <w:rFonts w:ascii="Arial" w:hAnsi="Arial" w:cs="Arial"/>
          <w:sz w:val="20"/>
          <w:szCs w:val="20"/>
        </w:rPr>
        <w:t>Risborough</w:t>
      </w:r>
      <w:proofErr w:type="spellEnd"/>
      <w:r w:rsidRPr="00D751AC">
        <w:rPr>
          <w:rFonts w:ascii="Arial" w:hAnsi="Arial" w:cs="Arial"/>
          <w:sz w:val="20"/>
          <w:szCs w:val="20"/>
        </w:rPr>
        <w:t>: Shire, 1990. (ISBN: 0747800634)</w:t>
      </w:r>
    </w:p>
    <w:p w:rsidR="00394163" w:rsidRPr="00D751AC" w:rsidRDefault="00394163"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t xml:space="preserve">Heaney, Seamus, ed. </w:t>
      </w:r>
      <w:r w:rsidRPr="00D751AC">
        <w:rPr>
          <w:rFonts w:ascii="Arial" w:hAnsi="Arial" w:cs="Arial"/>
          <w:i/>
          <w:sz w:val="20"/>
          <w:szCs w:val="20"/>
        </w:rPr>
        <w:t>Beowulf: A New Verse Translation.</w:t>
      </w:r>
      <w:r w:rsidRPr="00D751AC">
        <w:rPr>
          <w:rFonts w:ascii="Arial" w:hAnsi="Arial" w:cs="Arial"/>
          <w:sz w:val="20"/>
          <w:szCs w:val="20"/>
        </w:rPr>
        <w:t xml:space="preserve"> Reprint </w:t>
      </w:r>
      <w:proofErr w:type="gramStart"/>
      <w:r w:rsidRPr="00D751AC">
        <w:rPr>
          <w:rFonts w:ascii="Arial" w:hAnsi="Arial" w:cs="Arial"/>
          <w:sz w:val="20"/>
          <w:szCs w:val="20"/>
        </w:rPr>
        <w:t>ed</w:t>
      </w:r>
      <w:proofErr w:type="gramEnd"/>
      <w:r w:rsidRPr="00D751AC">
        <w:rPr>
          <w:rFonts w:ascii="Arial" w:hAnsi="Arial" w:cs="Arial"/>
          <w:sz w:val="20"/>
          <w:szCs w:val="20"/>
        </w:rPr>
        <w:t>. New York: W.W. Norton &amp; Company, 2001. (ISBN: 0393320979)</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t xml:space="preserve">Jones, Gwyn. </w:t>
      </w:r>
      <w:proofErr w:type="gramStart"/>
      <w:r w:rsidRPr="00D751AC">
        <w:rPr>
          <w:rFonts w:ascii="Arial" w:hAnsi="Arial" w:cs="Arial"/>
          <w:i/>
          <w:sz w:val="20"/>
          <w:szCs w:val="20"/>
        </w:rPr>
        <w:t>A History of the Vikings.</w:t>
      </w:r>
      <w:proofErr w:type="gramEnd"/>
      <w:r w:rsidRPr="00D751AC">
        <w:rPr>
          <w:rFonts w:ascii="Arial" w:hAnsi="Arial" w:cs="Arial"/>
          <w:sz w:val="20"/>
          <w:szCs w:val="20"/>
        </w:rPr>
        <w:t xml:space="preserve"> 2nd rev. ed. Oxford: Oxford UP, 2001. (ISBN: 0192801341) </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t xml:space="preserve">Loyn, Henry. </w:t>
      </w:r>
      <w:proofErr w:type="gramStart"/>
      <w:r w:rsidRPr="00D751AC">
        <w:rPr>
          <w:rFonts w:ascii="Arial" w:hAnsi="Arial" w:cs="Arial"/>
          <w:i/>
          <w:sz w:val="20"/>
          <w:szCs w:val="20"/>
        </w:rPr>
        <w:t>The Vikings in Britain.</w:t>
      </w:r>
      <w:proofErr w:type="gramEnd"/>
      <w:r w:rsidRPr="00D751AC">
        <w:rPr>
          <w:rFonts w:ascii="Arial" w:hAnsi="Arial" w:cs="Arial"/>
          <w:sz w:val="20"/>
          <w:szCs w:val="20"/>
        </w:rPr>
        <w:t xml:space="preserve"> Malden, MA: </w:t>
      </w:r>
      <w:r w:rsidR="007D7EAA" w:rsidRPr="00D751AC">
        <w:rPr>
          <w:rFonts w:ascii="Arial" w:hAnsi="Arial" w:cs="Arial"/>
          <w:sz w:val="20"/>
          <w:szCs w:val="20"/>
        </w:rPr>
        <w:t>Blackwell,</w:t>
      </w:r>
      <w:r w:rsidRPr="00D751AC">
        <w:rPr>
          <w:rFonts w:ascii="Arial" w:hAnsi="Arial" w:cs="Arial"/>
          <w:sz w:val="20"/>
          <w:szCs w:val="20"/>
        </w:rPr>
        <w:t xml:space="preserve"> 1995. (Only the hardback seems readily available: ISBN: 0631187111) (Order the cheaper paperback edition, if available: ISBN: 063118712X) </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lastRenderedPageBreak/>
        <w:t xml:space="preserve">Magnusson, Magnus and Hermann Palsson, trans. </w:t>
      </w:r>
      <w:r w:rsidRPr="00D751AC">
        <w:rPr>
          <w:rFonts w:ascii="Arial" w:hAnsi="Arial" w:cs="Arial"/>
          <w:i/>
          <w:sz w:val="20"/>
          <w:szCs w:val="20"/>
        </w:rPr>
        <w:t>King Harald's Saga.</w:t>
      </w:r>
      <w:r w:rsidRPr="00D751AC">
        <w:rPr>
          <w:rFonts w:ascii="Arial" w:hAnsi="Arial" w:cs="Arial"/>
          <w:sz w:val="20"/>
          <w:szCs w:val="20"/>
        </w:rPr>
        <w:t xml:space="preserve"> Penguin Classics </w:t>
      </w:r>
      <w:proofErr w:type="gramStart"/>
      <w:r w:rsidRPr="00D751AC">
        <w:rPr>
          <w:rFonts w:ascii="Arial" w:hAnsi="Arial" w:cs="Arial"/>
          <w:sz w:val="20"/>
          <w:szCs w:val="20"/>
        </w:rPr>
        <w:t>ed</w:t>
      </w:r>
      <w:proofErr w:type="gramEnd"/>
      <w:r w:rsidRPr="00D751AC">
        <w:rPr>
          <w:rFonts w:ascii="Arial" w:hAnsi="Arial" w:cs="Arial"/>
          <w:sz w:val="20"/>
          <w:szCs w:val="20"/>
        </w:rPr>
        <w:t>. New York: Viking Penguin, 1987. (ISBN: 0140441832)</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proofErr w:type="gramStart"/>
      <w:r w:rsidRPr="00D751AC">
        <w:rPr>
          <w:rFonts w:ascii="Arial" w:hAnsi="Arial" w:cs="Arial"/>
          <w:sz w:val="20"/>
          <w:szCs w:val="20"/>
        </w:rPr>
        <w:t xml:space="preserve">Page, R.I. </w:t>
      </w:r>
      <w:r w:rsidRPr="00D751AC">
        <w:rPr>
          <w:rFonts w:ascii="Arial" w:hAnsi="Arial" w:cs="Arial"/>
          <w:i/>
          <w:sz w:val="20"/>
          <w:szCs w:val="20"/>
        </w:rPr>
        <w:t>Norse Myths.</w:t>
      </w:r>
      <w:proofErr w:type="gramEnd"/>
      <w:r w:rsidRPr="00D751AC">
        <w:rPr>
          <w:rFonts w:ascii="Arial" w:hAnsi="Arial" w:cs="Arial"/>
          <w:sz w:val="20"/>
          <w:szCs w:val="20"/>
        </w:rPr>
        <w:t xml:space="preserve"> </w:t>
      </w:r>
      <w:proofErr w:type="gramStart"/>
      <w:r w:rsidRPr="00D751AC">
        <w:rPr>
          <w:rFonts w:ascii="Arial" w:hAnsi="Arial" w:cs="Arial"/>
          <w:sz w:val="20"/>
          <w:szCs w:val="20"/>
        </w:rPr>
        <w:t>The Legendary Past Series.</w:t>
      </w:r>
      <w:proofErr w:type="gramEnd"/>
      <w:r w:rsidRPr="00D751AC">
        <w:rPr>
          <w:rFonts w:ascii="Arial" w:hAnsi="Arial" w:cs="Arial"/>
          <w:sz w:val="20"/>
          <w:szCs w:val="20"/>
        </w:rPr>
        <w:t xml:space="preserve"> Austin: U of Texas P, 1991. (ISBN: 0292755465)</w:t>
      </w:r>
    </w:p>
    <w:p w:rsidR="00A310AF" w:rsidRPr="00D751AC" w:rsidRDefault="00A310AF" w:rsidP="00C479E5">
      <w:pPr>
        <w:ind w:left="720" w:hanging="720"/>
        <w:rPr>
          <w:rFonts w:ascii="Arial" w:hAnsi="Arial" w:cs="Arial"/>
          <w:sz w:val="20"/>
          <w:szCs w:val="20"/>
        </w:rPr>
      </w:pPr>
    </w:p>
    <w:p w:rsidR="00A310AF" w:rsidRPr="00D751AC" w:rsidRDefault="00394163" w:rsidP="00C479E5">
      <w:pPr>
        <w:ind w:left="720" w:hanging="720"/>
        <w:rPr>
          <w:rFonts w:ascii="Arial" w:hAnsi="Arial" w:cs="Arial"/>
          <w:sz w:val="20"/>
          <w:szCs w:val="20"/>
        </w:rPr>
      </w:pPr>
      <w:r w:rsidRPr="00D751AC">
        <w:rPr>
          <w:rFonts w:ascii="Arial" w:hAnsi="Arial" w:cs="Arial"/>
          <w:sz w:val="20"/>
          <w:szCs w:val="20"/>
        </w:rPr>
        <w:t>---</w:t>
      </w:r>
      <w:r w:rsidR="00A310AF" w:rsidRPr="00D751AC">
        <w:rPr>
          <w:rFonts w:ascii="Arial" w:hAnsi="Arial" w:cs="Arial"/>
          <w:sz w:val="20"/>
          <w:szCs w:val="20"/>
        </w:rPr>
        <w:t xml:space="preserve">. </w:t>
      </w:r>
      <w:proofErr w:type="gramStart"/>
      <w:r w:rsidR="00A310AF" w:rsidRPr="00D751AC">
        <w:rPr>
          <w:rFonts w:ascii="Arial" w:hAnsi="Arial" w:cs="Arial"/>
          <w:i/>
          <w:sz w:val="20"/>
          <w:szCs w:val="20"/>
        </w:rPr>
        <w:t>Runes.</w:t>
      </w:r>
      <w:proofErr w:type="gramEnd"/>
      <w:r w:rsidR="00A310AF" w:rsidRPr="00D751AC">
        <w:rPr>
          <w:rFonts w:ascii="Arial" w:hAnsi="Arial" w:cs="Arial"/>
          <w:sz w:val="20"/>
          <w:szCs w:val="20"/>
        </w:rPr>
        <w:t xml:space="preserve"> </w:t>
      </w:r>
      <w:proofErr w:type="gramStart"/>
      <w:r w:rsidR="00A310AF" w:rsidRPr="00D751AC">
        <w:rPr>
          <w:rFonts w:ascii="Arial" w:hAnsi="Arial" w:cs="Arial"/>
          <w:sz w:val="20"/>
          <w:szCs w:val="20"/>
        </w:rPr>
        <w:t>Reading the Past Series.</w:t>
      </w:r>
      <w:proofErr w:type="gramEnd"/>
      <w:r w:rsidR="00A310AF" w:rsidRPr="00D751AC">
        <w:rPr>
          <w:rFonts w:ascii="Arial" w:hAnsi="Arial" w:cs="Arial"/>
          <w:sz w:val="20"/>
          <w:szCs w:val="20"/>
        </w:rPr>
        <w:t xml:space="preserve"> Berkeley: U California Press, 1989. (ISBN: 0520061144) </w:t>
      </w:r>
    </w:p>
    <w:p w:rsidR="00A310AF" w:rsidRPr="00D751AC" w:rsidRDefault="00A310AF" w:rsidP="00C479E5">
      <w:pPr>
        <w:ind w:left="720" w:hanging="720"/>
        <w:rPr>
          <w:rFonts w:ascii="Arial" w:hAnsi="Arial" w:cs="Arial"/>
          <w:sz w:val="20"/>
          <w:szCs w:val="20"/>
        </w:rPr>
      </w:pPr>
    </w:p>
    <w:p w:rsidR="00A310AF" w:rsidRPr="00D751AC" w:rsidRDefault="00A310AF" w:rsidP="00C479E5">
      <w:pPr>
        <w:ind w:left="720" w:hanging="720"/>
        <w:rPr>
          <w:rFonts w:ascii="Arial" w:hAnsi="Arial" w:cs="Arial"/>
          <w:sz w:val="20"/>
          <w:szCs w:val="20"/>
        </w:rPr>
      </w:pPr>
      <w:r w:rsidRPr="00D751AC">
        <w:rPr>
          <w:rFonts w:ascii="Arial" w:hAnsi="Arial" w:cs="Arial"/>
          <w:sz w:val="20"/>
          <w:szCs w:val="20"/>
        </w:rPr>
        <w:t xml:space="preserve">Palsson, Hermann and Paul Edwards, trans. </w:t>
      </w:r>
      <w:r w:rsidRPr="00D751AC">
        <w:rPr>
          <w:rFonts w:ascii="Arial" w:hAnsi="Arial" w:cs="Arial"/>
          <w:i/>
          <w:sz w:val="20"/>
          <w:szCs w:val="20"/>
        </w:rPr>
        <w:t>Egil's Saga.</w:t>
      </w:r>
      <w:r w:rsidRPr="00D751AC">
        <w:rPr>
          <w:rFonts w:ascii="Arial" w:hAnsi="Arial" w:cs="Arial"/>
          <w:sz w:val="20"/>
          <w:szCs w:val="20"/>
        </w:rPr>
        <w:t xml:space="preserve"> Penguin Classics </w:t>
      </w:r>
      <w:proofErr w:type="gramStart"/>
      <w:r w:rsidRPr="00D751AC">
        <w:rPr>
          <w:rFonts w:ascii="Arial" w:hAnsi="Arial" w:cs="Arial"/>
          <w:sz w:val="20"/>
          <w:szCs w:val="20"/>
        </w:rPr>
        <w:t>ed</w:t>
      </w:r>
      <w:proofErr w:type="gramEnd"/>
      <w:r w:rsidRPr="00D751AC">
        <w:rPr>
          <w:rFonts w:ascii="Arial" w:hAnsi="Arial" w:cs="Arial"/>
          <w:sz w:val="20"/>
          <w:szCs w:val="20"/>
        </w:rPr>
        <w:t>. New York: Viking Penguin, 1987. (ISBN: 0140443215)</w:t>
      </w:r>
    </w:p>
    <w:p w:rsidR="00A310AF" w:rsidRPr="00D751AC" w:rsidRDefault="00A310AF" w:rsidP="00C479E5">
      <w:pPr>
        <w:ind w:left="720" w:hanging="720"/>
        <w:rPr>
          <w:rFonts w:ascii="Arial" w:hAnsi="Arial" w:cs="Arial"/>
          <w:sz w:val="20"/>
          <w:szCs w:val="20"/>
        </w:rPr>
      </w:pPr>
    </w:p>
    <w:p w:rsidR="00A310AF" w:rsidRPr="00D751AC" w:rsidRDefault="00394163" w:rsidP="00C479E5">
      <w:pPr>
        <w:ind w:left="720" w:hanging="720"/>
        <w:rPr>
          <w:rFonts w:ascii="Arial" w:hAnsi="Arial" w:cs="Arial"/>
          <w:sz w:val="20"/>
          <w:szCs w:val="20"/>
        </w:rPr>
      </w:pPr>
      <w:r w:rsidRPr="00D751AC">
        <w:rPr>
          <w:rFonts w:ascii="Arial" w:hAnsi="Arial" w:cs="Arial"/>
          <w:sz w:val="20"/>
          <w:szCs w:val="20"/>
        </w:rPr>
        <w:t>---.</w:t>
      </w:r>
      <w:r w:rsidR="00A310AF" w:rsidRPr="00D751AC">
        <w:rPr>
          <w:rFonts w:ascii="Arial" w:hAnsi="Arial" w:cs="Arial"/>
          <w:sz w:val="20"/>
          <w:szCs w:val="20"/>
        </w:rPr>
        <w:t xml:space="preserve"> </w:t>
      </w:r>
      <w:proofErr w:type="gramStart"/>
      <w:r w:rsidR="00A310AF" w:rsidRPr="00D751AC">
        <w:rPr>
          <w:rFonts w:ascii="Arial" w:hAnsi="Arial" w:cs="Arial"/>
          <w:sz w:val="20"/>
          <w:szCs w:val="20"/>
        </w:rPr>
        <w:t>trans</w:t>
      </w:r>
      <w:proofErr w:type="gramEnd"/>
      <w:r w:rsidR="00A310AF" w:rsidRPr="00D751AC">
        <w:rPr>
          <w:rFonts w:ascii="Arial" w:hAnsi="Arial" w:cs="Arial"/>
          <w:sz w:val="20"/>
          <w:szCs w:val="20"/>
        </w:rPr>
        <w:t xml:space="preserve">. </w:t>
      </w:r>
      <w:r w:rsidR="00A310AF" w:rsidRPr="00D751AC">
        <w:rPr>
          <w:rFonts w:ascii="Arial" w:hAnsi="Arial" w:cs="Arial"/>
          <w:i/>
          <w:sz w:val="20"/>
          <w:szCs w:val="20"/>
        </w:rPr>
        <w:t>Orkneyinga Saga: The History of the Earls of Orkney.</w:t>
      </w:r>
      <w:r w:rsidR="00A310AF" w:rsidRPr="00D751AC">
        <w:rPr>
          <w:rFonts w:ascii="Arial" w:hAnsi="Arial" w:cs="Arial"/>
          <w:sz w:val="20"/>
          <w:szCs w:val="20"/>
        </w:rPr>
        <w:t xml:space="preserve"> Penguin Classics </w:t>
      </w:r>
      <w:proofErr w:type="gramStart"/>
      <w:r w:rsidR="00A310AF" w:rsidRPr="00D751AC">
        <w:rPr>
          <w:rFonts w:ascii="Arial" w:hAnsi="Arial" w:cs="Arial"/>
          <w:sz w:val="20"/>
          <w:szCs w:val="20"/>
        </w:rPr>
        <w:t>ed</w:t>
      </w:r>
      <w:proofErr w:type="gramEnd"/>
      <w:r w:rsidR="00A310AF" w:rsidRPr="00D751AC">
        <w:rPr>
          <w:rFonts w:ascii="Arial" w:hAnsi="Arial" w:cs="Arial"/>
          <w:sz w:val="20"/>
          <w:szCs w:val="20"/>
        </w:rPr>
        <w:t>. New York: Viking Penguin, 1987. (ISBN: 0140443835)</w:t>
      </w:r>
    </w:p>
    <w:p w:rsidR="00886BDB" w:rsidRPr="00D751AC" w:rsidRDefault="00886BDB" w:rsidP="00C479E5">
      <w:pPr>
        <w:ind w:hanging="720"/>
        <w:rPr>
          <w:rFonts w:ascii="Arial" w:hAnsi="Arial" w:cs="Arial"/>
          <w:sz w:val="20"/>
          <w:szCs w:val="20"/>
        </w:rPr>
      </w:pPr>
    </w:p>
    <w:p w:rsidR="00886BDB" w:rsidRPr="00D751AC" w:rsidRDefault="00886BDB" w:rsidP="00A310AF">
      <w:pPr>
        <w:rPr>
          <w:rFonts w:ascii="Arial" w:hAnsi="Arial" w:cs="Arial"/>
          <w:b/>
          <w:sz w:val="20"/>
          <w:szCs w:val="20"/>
          <w:u w:val="single"/>
        </w:rPr>
      </w:pPr>
      <w:r w:rsidRPr="00D751AC">
        <w:rPr>
          <w:rFonts w:ascii="Arial" w:hAnsi="Arial" w:cs="Arial"/>
          <w:b/>
          <w:sz w:val="20"/>
          <w:szCs w:val="20"/>
          <w:u w:val="single"/>
        </w:rPr>
        <w:t>Reading Schedule:</w:t>
      </w:r>
    </w:p>
    <w:p w:rsidR="00886BDB" w:rsidRPr="00D751AC" w:rsidRDefault="00760585" w:rsidP="00886BDB">
      <w:pPr>
        <w:pStyle w:val="NormalWeb"/>
        <w:rPr>
          <w:rFonts w:ascii="Arial" w:hAnsi="Arial" w:cs="Arial"/>
          <w:sz w:val="20"/>
          <w:szCs w:val="20"/>
        </w:rPr>
      </w:pPr>
      <w:r w:rsidRPr="00D751AC">
        <w:rPr>
          <w:rFonts w:ascii="Arial" w:hAnsi="Arial" w:cs="Arial"/>
          <w:sz w:val="20"/>
          <w:szCs w:val="20"/>
        </w:rPr>
        <w:t>Week 1</w:t>
      </w:r>
      <w:r w:rsidR="00886BDB" w:rsidRPr="00D751AC">
        <w:rPr>
          <w:rFonts w:ascii="Arial" w:hAnsi="Arial" w:cs="Arial"/>
          <w:sz w:val="20"/>
          <w:szCs w:val="20"/>
        </w:rPr>
        <w:t xml:space="preserve">: The Dawn of the Viking Age: </w:t>
      </w:r>
      <w:r w:rsidR="00886BDB" w:rsidRPr="00D751AC">
        <w:rPr>
          <w:rFonts w:ascii="Arial" w:hAnsi="Arial" w:cs="Arial"/>
          <w:i/>
          <w:iCs/>
          <w:sz w:val="20"/>
          <w:szCs w:val="20"/>
        </w:rPr>
        <w:t>A History of the Vikings</w:t>
      </w:r>
      <w:r w:rsidR="00886BDB" w:rsidRPr="00D751AC">
        <w:rPr>
          <w:rFonts w:ascii="Arial" w:hAnsi="Arial" w:cs="Arial"/>
          <w:sz w:val="20"/>
          <w:szCs w:val="20"/>
        </w:rPr>
        <w:t xml:space="preserve"> (1-54); </w:t>
      </w:r>
      <w:r w:rsidR="00886BDB" w:rsidRPr="00D751AC">
        <w:rPr>
          <w:rFonts w:ascii="Arial" w:hAnsi="Arial" w:cs="Arial"/>
          <w:i/>
          <w:iCs/>
          <w:sz w:val="20"/>
          <w:szCs w:val="20"/>
        </w:rPr>
        <w:t>The Vikings in Britain</w:t>
      </w:r>
      <w:r w:rsidR="00886BDB" w:rsidRPr="00D751AC">
        <w:rPr>
          <w:rFonts w:ascii="Arial" w:hAnsi="Arial" w:cs="Arial"/>
          <w:sz w:val="20"/>
          <w:szCs w:val="20"/>
        </w:rPr>
        <w:t xml:space="preserve"> (1-20)</w:t>
      </w:r>
      <w:r w:rsidR="00292935"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760585" w:rsidP="00886BDB">
      <w:pPr>
        <w:pStyle w:val="NormalWeb"/>
        <w:rPr>
          <w:rFonts w:ascii="Arial" w:hAnsi="Arial" w:cs="Arial"/>
          <w:sz w:val="20"/>
          <w:szCs w:val="20"/>
        </w:rPr>
      </w:pPr>
      <w:r w:rsidRPr="00D751AC">
        <w:rPr>
          <w:rFonts w:ascii="Arial" w:hAnsi="Arial" w:cs="Arial"/>
          <w:sz w:val="20"/>
          <w:szCs w:val="20"/>
        </w:rPr>
        <w:t>Week 2</w:t>
      </w:r>
      <w:r w:rsidR="00886BDB" w:rsidRPr="00D751AC">
        <w:rPr>
          <w:rFonts w:ascii="Arial" w:hAnsi="Arial" w:cs="Arial"/>
          <w:sz w:val="20"/>
          <w:szCs w:val="20"/>
        </w:rPr>
        <w:t xml:space="preserve">: Life in Early Scandinavia: </w:t>
      </w:r>
      <w:r w:rsidR="00886BDB" w:rsidRPr="00D751AC">
        <w:rPr>
          <w:rFonts w:ascii="Arial" w:hAnsi="Arial" w:cs="Arial"/>
          <w:i/>
          <w:iCs/>
          <w:sz w:val="20"/>
          <w:szCs w:val="20"/>
        </w:rPr>
        <w:t>A History of the Vikings</w:t>
      </w:r>
      <w:r w:rsidR="00886BDB" w:rsidRPr="00D751AC">
        <w:rPr>
          <w:rFonts w:ascii="Arial" w:hAnsi="Arial" w:cs="Arial"/>
          <w:sz w:val="20"/>
          <w:szCs w:val="20"/>
        </w:rPr>
        <w:t xml:space="preserve"> (59-140)</w:t>
      </w:r>
      <w:r w:rsidR="00292935"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886BDB" w:rsidP="00886BDB">
      <w:pPr>
        <w:pStyle w:val="NormalWeb"/>
        <w:rPr>
          <w:rFonts w:ascii="Arial" w:hAnsi="Arial" w:cs="Arial"/>
          <w:sz w:val="20"/>
          <w:szCs w:val="20"/>
        </w:rPr>
      </w:pPr>
      <w:r w:rsidRPr="00D751AC">
        <w:rPr>
          <w:rFonts w:ascii="Arial" w:hAnsi="Arial" w:cs="Arial"/>
          <w:sz w:val="20"/>
          <w:szCs w:val="20"/>
        </w:rPr>
        <w:t>Week</w:t>
      </w:r>
      <w:r w:rsidR="008620DE" w:rsidRPr="00D751AC">
        <w:rPr>
          <w:rFonts w:ascii="Arial" w:hAnsi="Arial" w:cs="Arial"/>
          <w:sz w:val="20"/>
          <w:szCs w:val="20"/>
        </w:rPr>
        <w:t xml:space="preserve"> 3</w:t>
      </w:r>
      <w:r w:rsidRPr="00D751AC">
        <w:rPr>
          <w:rFonts w:ascii="Arial" w:hAnsi="Arial" w:cs="Arial"/>
          <w:sz w:val="20"/>
          <w:szCs w:val="20"/>
        </w:rPr>
        <w:t xml:space="preserve">: The Creation of the Vikings, the Birth of the Longship, and the Beginning of the Movement across the North Atlantic: </w:t>
      </w:r>
      <w:r w:rsidRPr="00D751AC">
        <w:rPr>
          <w:rFonts w:ascii="Arial" w:hAnsi="Arial" w:cs="Arial"/>
          <w:i/>
          <w:iCs/>
          <w:sz w:val="20"/>
          <w:szCs w:val="20"/>
        </w:rPr>
        <w:t>A History of the Vikings</w:t>
      </w:r>
      <w:r w:rsidRPr="00D751AC">
        <w:rPr>
          <w:rFonts w:ascii="Arial" w:hAnsi="Arial" w:cs="Arial"/>
          <w:sz w:val="20"/>
          <w:szCs w:val="20"/>
        </w:rPr>
        <w:t xml:space="preserve"> (145-203)</w:t>
      </w:r>
      <w:r w:rsidR="00292935" w:rsidRPr="00D751AC">
        <w:rPr>
          <w:rFonts w:ascii="Arial" w:hAnsi="Arial" w:cs="Arial"/>
          <w:sz w:val="20"/>
          <w:szCs w:val="20"/>
        </w:rPr>
        <w:t>.</w:t>
      </w:r>
      <w:r w:rsidRPr="00D751AC">
        <w:rPr>
          <w:rFonts w:ascii="Arial" w:hAnsi="Arial" w:cs="Arial"/>
          <w:sz w:val="20"/>
          <w:szCs w:val="20"/>
        </w:rPr>
        <w:t xml:space="preserve"> </w:t>
      </w:r>
    </w:p>
    <w:p w:rsidR="00886BDB" w:rsidRPr="00D751AC" w:rsidRDefault="001224FE" w:rsidP="00886BDB">
      <w:pPr>
        <w:pStyle w:val="NormalWeb"/>
        <w:rPr>
          <w:rFonts w:ascii="Arial" w:hAnsi="Arial" w:cs="Arial"/>
          <w:sz w:val="20"/>
          <w:szCs w:val="20"/>
        </w:rPr>
      </w:pPr>
      <w:r w:rsidRPr="00D751AC">
        <w:rPr>
          <w:rFonts w:ascii="Arial" w:hAnsi="Arial" w:cs="Arial"/>
          <w:sz w:val="20"/>
          <w:szCs w:val="20"/>
        </w:rPr>
        <w:t>Week 4</w:t>
      </w:r>
      <w:r w:rsidR="00886BDB" w:rsidRPr="00D751AC">
        <w:rPr>
          <w:rFonts w:ascii="Arial" w:hAnsi="Arial" w:cs="Arial"/>
          <w:sz w:val="20"/>
          <w:szCs w:val="20"/>
        </w:rPr>
        <w:t xml:space="preserve">: </w:t>
      </w:r>
      <w:r w:rsidR="00E9061F" w:rsidRPr="00D751AC">
        <w:rPr>
          <w:rFonts w:ascii="Arial" w:hAnsi="Arial" w:cs="Arial"/>
          <w:sz w:val="20"/>
          <w:szCs w:val="20"/>
        </w:rPr>
        <w:t>Britain</w:t>
      </w:r>
      <w:r w:rsidR="00886BDB" w:rsidRPr="00D751AC">
        <w:rPr>
          <w:rFonts w:ascii="Arial" w:hAnsi="Arial" w:cs="Arial"/>
          <w:sz w:val="20"/>
          <w:szCs w:val="20"/>
        </w:rPr>
        <w:t xml:space="preserve"> in the Context of the Com</w:t>
      </w:r>
      <w:r w:rsidR="00E9061F" w:rsidRPr="00D751AC">
        <w:rPr>
          <w:rFonts w:ascii="Arial" w:hAnsi="Arial" w:cs="Arial"/>
          <w:sz w:val="20"/>
          <w:szCs w:val="20"/>
        </w:rPr>
        <w:t>ing of the Vikings and the British Isle</w:t>
      </w:r>
      <w:r w:rsidR="00886BDB" w:rsidRPr="00D751AC">
        <w:rPr>
          <w:rFonts w:ascii="Arial" w:hAnsi="Arial" w:cs="Arial"/>
          <w:sz w:val="20"/>
          <w:szCs w:val="20"/>
        </w:rPr>
        <w:t xml:space="preserve">s as </w:t>
      </w:r>
      <w:r w:rsidR="00E9061F" w:rsidRPr="00D751AC">
        <w:rPr>
          <w:rFonts w:ascii="Arial" w:hAnsi="Arial" w:cs="Arial"/>
          <w:sz w:val="20"/>
          <w:szCs w:val="20"/>
        </w:rPr>
        <w:t xml:space="preserve">Norse </w:t>
      </w:r>
      <w:r w:rsidR="00886BDB" w:rsidRPr="00D751AC">
        <w:rPr>
          <w:rFonts w:ascii="Arial" w:hAnsi="Arial" w:cs="Arial"/>
          <w:sz w:val="20"/>
          <w:szCs w:val="20"/>
        </w:rPr>
        <w:t xml:space="preserve">Stepping-Stones: </w:t>
      </w:r>
      <w:r w:rsidR="00886BDB" w:rsidRPr="00D751AC">
        <w:rPr>
          <w:rFonts w:ascii="Arial" w:hAnsi="Arial" w:cs="Arial"/>
          <w:i/>
          <w:iCs/>
          <w:sz w:val="20"/>
          <w:szCs w:val="20"/>
        </w:rPr>
        <w:t>A History of the Vikings</w:t>
      </w:r>
      <w:r w:rsidR="00886BDB" w:rsidRPr="00D751AC">
        <w:rPr>
          <w:rFonts w:ascii="Arial" w:hAnsi="Arial" w:cs="Arial"/>
          <w:sz w:val="20"/>
          <w:szCs w:val="20"/>
        </w:rPr>
        <w:t xml:space="preserve"> (269-311; 334-353);</w:t>
      </w:r>
      <w:r w:rsidR="00E9061F" w:rsidRPr="00D751AC">
        <w:rPr>
          <w:rFonts w:ascii="Arial" w:hAnsi="Arial" w:cs="Arial"/>
          <w:sz w:val="20"/>
          <w:szCs w:val="20"/>
        </w:rPr>
        <w:t xml:space="preserve"> </w:t>
      </w:r>
      <w:r w:rsidR="00886BDB" w:rsidRPr="00D751AC">
        <w:rPr>
          <w:rFonts w:ascii="Arial" w:hAnsi="Arial" w:cs="Arial"/>
          <w:i/>
          <w:iCs/>
          <w:sz w:val="20"/>
          <w:szCs w:val="20"/>
        </w:rPr>
        <w:t>The Vikings</w:t>
      </w:r>
      <w:r w:rsidR="00886BDB" w:rsidRPr="00D751AC">
        <w:rPr>
          <w:rFonts w:ascii="Arial" w:hAnsi="Arial" w:cs="Arial"/>
          <w:sz w:val="20"/>
          <w:szCs w:val="20"/>
        </w:rPr>
        <w:t xml:space="preserve"> </w:t>
      </w:r>
      <w:r w:rsidR="00886BDB" w:rsidRPr="00D751AC">
        <w:rPr>
          <w:rFonts w:ascii="Arial" w:hAnsi="Arial" w:cs="Arial"/>
          <w:i/>
          <w:iCs/>
          <w:sz w:val="20"/>
          <w:szCs w:val="20"/>
        </w:rPr>
        <w:t>in Britain</w:t>
      </w:r>
      <w:r w:rsidR="00886BDB" w:rsidRPr="00D751AC">
        <w:rPr>
          <w:rFonts w:ascii="Arial" w:hAnsi="Arial" w:cs="Arial"/>
          <w:sz w:val="20"/>
          <w:szCs w:val="20"/>
        </w:rPr>
        <w:t xml:space="preserve"> (21-29)</w:t>
      </w:r>
      <w:r w:rsidR="00B164D3" w:rsidRPr="00D751AC">
        <w:rPr>
          <w:rFonts w:ascii="Arial" w:hAnsi="Arial" w:cs="Arial"/>
          <w:sz w:val="20"/>
          <w:szCs w:val="20"/>
        </w:rPr>
        <w:t xml:space="preserve">; </w:t>
      </w:r>
      <w:r w:rsidR="00B164D3" w:rsidRPr="00D751AC">
        <w:rPr>
          <w:rFonts w:ascii="Arial" w:eastAsia="MS Mincho" w:hAnsi="Arial" w:cs="Arial"/>
          <w:sz w:val="20"/>
          <w:szCs w:val="20"/>
        </w:rPr>
        <w:t>“</w:t>
      </w:r>
      <w:r w:rsidR="00B164D3" w:rsidRPr="00D751AC">
        <w:rPr>
          <w:rFonts w:ascii="Arial" w:hAnsi="Arial" w:cs="Arial"/>
          <w:sz w:val="20"/>
          <w:szCs w:val="20"/>
        </w:rPr>
        <w:t>Law-Speaking and Identity” (in entirety)</w:t>
      </w:r>
      <w:r w:rsidR="00292935"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6D635D" w:rsidP="00886BDB">
      <w:pPr>
        <w:pStyle w:val="NormalWeb"/>
        <w:rPr>
          <w:rFonts w:ascii="Arial" w:hAnsi="Arial" w:cs="Arial"/>
          <w:sz w:val="20"/>
          <w:szCs w:val="20"/>
        </w:rPr>
      </w:pPr>
      <w:r w:rsidRPr="00D751AC">
        <w:rPr>
          <w:rFonts w:ascii="Arial" w:hAnsi="Arial" w:cs="Arial"/>
          <w:sz w:val="20"/>
          <w:szCs w:val="20"/>
        </w:rPr>
        <w:t>Week 5</w:t>
      </w:r>
      <w:r w:rsidR="00886BDB" w:rsidRPr="00D751AC">
        <w:rPr>
          <w:rFonts w:ascii="Arial" w:hAnsi="Arial" w:cs="Arial"/>
          <w:sz w:val="20"/>
          <w:szCs w:val="20"/>
        </w:rPr>
        <w:t xml:space="preserve">: The History of the Vikings in Britain I--from Lindisfarne through the Danelaw: </w:t>
      </w:r>
      <w:r w:rsidR="00886BDB" w:rsidRPr="00D751AC">
        <w:rPr>
          <w:rStyle w:val="Emphasis"/>
          <w:rFonts w:ascii="Arial" w:hAnsi="Arial" w:cs="Arial"/>
          <w:sz w:val="20"/>
          <w:szCs w:val="20"/>
        </w:rPr>
        <w:t>A History of the Vikings</w:t>
      </w:r>
      <w:r w:rsidR="00886BDB" w:rsidRPr="00D751AC">
        <w:rPr>
          <w:rFonts w:ascii="Arial" w:hAnsi="Arial" w:cs="Arial"/>
          <w:sz w:val="20"/>
          <w:szCs w:val="20"/>
        </w:rPr>
        <w:t xml:space="preserve"> (204-240; 421-424); </w:t>
      </w:r>
      <w:r w:rsidR="00886BDB" w:rsidRPr="00D751AC">
        <w:rPr>
          <w:rFonts w:ascii="Arial" w:hAnsi="Arial" w:cs="Arial"/>
          <w:i/>
          <w:iCs/>
          <w:sz w:val="20"/>
          <w:szCs w:val="20"/>
        </w:rPr>
        <w:t>The Vikings in</w:t>
      </w:r>
      <w:r w:rsidR="00886BDB" w:rsidRPr="00D751AC">
        <w:rPr>
          <w:rFonts w:ascii="Arial" w:hAnsi="Arial" w:cs="Arial"/>
          <w:sz w:val="20"/>
          <w:szCs w:val="20"/>
        </w:rPr>
        <w:t xml:space="preserve"> </w:t>
      </w:r>
      <w:r w:rsidR="00886BDB" w:rsidRPr="00D751AC">
        <w:rPr>
          <w:rFonts w:ascii="Arial" w:hAnsi="Arial" w:cs="Arial"/>
          <w:i/>
          <w:iCs/>
          <w:sz w:val="20"/>
          <w:szCs w:val="20"/>
        </w:rPr>
        <w:t>Britain</w:t>
      </w:r>
      <w:r w:rsidR="00886BDB" w:rsidRPr="00D751AC">
        <w:rPr>
          <w:rFonts w:ascii="Arial" w:hAnsi="Arial" w:cs="Arial"/>
          <w:sz w:val="20"/>
          <w:szCs w:val="20"/>
        </w:rPr>
        <w:t xml:space="preserve"> (30-51); </w:t>
      </w:r>
      <w:r w:rsidR="00886BDB" w:rsidRPr="00D751AC">
        <w:rPr>
          <w:rFonts w:ascii="Arial" w:hAnsi="Arial" w:cs="Arial"/>
          <w:i/>
          <w:iCs/>
          <w:sz w:val="20"/>
          <w:szCs w:val="20"/>
        </w:rPr>
        <w:t>Gods, Heroes, and Kings: The Battle for Mythic Britain</w:t>
      </w:r>
      <w:r w:rsidR="00886BDB" w:rsidRPr="00D751AC">
        <w:rPr>
          <w:rFonts w:ascii="Arial" w:hAnsi="Arial" w:cs="Arial"/>
          <w:sz w:val="20"/>
          <w:szCs w:val="20"/>
        </w:rPr>
        <w:t xml:space="preserve"> ("Sagas of Anglo-Saxon England"--161-162; "Anglo-Saxon Historical Sagas and Heroism"--162-166); </w:t>
      </w:r>
      <w:r w:rsidR="00886BDB" w:rsidRPr="00D751AC">
        <w:rPr>
          <w:rFonts w:ascii="Arial" w:hAnsi="Arial" w:cs="Arial"/>
          <w:i/>
          <w:iCs/>
          <w:sz w:val="20"/>
          <w:szCs w:val="20"/>
        </w:rPr>
        <w:t>An Introduction to Old Norse</w:t>
      </w:r>
      <w:r w:rsidR="00886BDB" w:rsidRPr="00D751AC">
        <w:rPr>
          <w:rFonts w:ascii="Arial" w:hAnsi="Arial" w:cs="Arial"/>
          <w:sz w:val="20"/>
          <w:szCs w:val="20"/>
        </w:rPr>
        <w:t xml:space="preserve"> ("The Expansion": xvii-xxix)</w:t>
      </w:r>
      <w:r w:rsidR="00292935"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6D635D" w:rsidP="00886BDB">
      <w:pPr>
        <w:pStyle w:val="NormalWeb"/>
        <w:rPr>
          <w:rFonts w:ascii="Arial" w:hAnsi="Arial" w:cs="Arial"/>
          <w:sz w:val="20"/>
          <w:szCs w:val="20"/>
        </w:rPr>
      </w:pPr>
      <w:r w:rsidRPr="00D751AC">
        <w:rPr>
          <w:rFonts w:ascii="Arial" w:hAnsi="Arial" w:cs="Arial"/>
          <w:sz w:val="20"/>
          <w:szCs w:val="20"/>
        </w:rPr>
        <w:t>Week 6</w:t>
      </w:r>
      <w:r w:rsidR="00886BDB" w:rsidRPr="00D751AC">
        <w:rPr>
          <w:rFonts w:ascii="Arial" w:hAnsi="Arial" w:cs="Arial"/>
          <w:sz w:val="20"/>
          <w:szCs w:val="20"/>
        </w:rPr>
        <w:t xml:space="preserve">: The History of the Vikings in Britain II--The Northern Isles: </w:t>
      </w:r>
      <w:proofErr w:type="spellStart"/>
      <w:r w:rsidR="00886BDB" w:rsidRPr="00D751AC">
        <w:rPr>
          <w:rFonts w:ascii="Arial" w:hAnsi="Arial" w:cs="Arial"/>
          <w:i/>
          <w:iCs/>
          <w:sz w:val="20"/>
          <w:szCs w:val="20"/>
        </w:rPr>
        <w:t>Orkneyinga</w:t>
      </w:r>
      <w:proofErr w:type="spellEnd"/>
      <w:r w:rsidR="00886BDB" w:rsidRPr="00D751AC">
        <w:rPr>
          <w:rFonts w:ascii="Arial" w:hAnsi="Arial" w:cs="Arial"/>
          <w:i/>
          <w:iCs/>
          <w:sz w:val="20"/>
          <w:szCs w:val="20"/>
        </w:rPr>
        <w:t xml:space="preserve"> Saga</w:t>
      </w:r>
      <w:r w:rsidR="00886BDB" w:rsidRPr="00D751AC">
        <w:rPr>
          <w:rFonts w:ascii="Arial" w:hAnsi="Arial" w:cs="Arial"/>
          <w:sz w:val="20"/>
          <w:szCs w:val="20"/>
        </w:rPr>
        <w:t xml:space="preserve"> (9-224); </w:t>
      </w:r>
      <w:r w:rsidR="00CF6D41" w:rsidRPr="00D751AC">
        <w:rPr>
          <w:rFonts w:ascii="Arial" w:hAnsi="Arial" w:cs="Arial"/>
          <w:sz w:val="20"/>
          <w:szCs w:val="20"/>
        </w:rPr>
        <w:t>“Magic, Miracles, and Murder” (in entirety);</w:t>
      </w:r>
      <w:r w:rsidR="00CF6D41" w:rsidRPr="00D751AC">
        <w:rPr>
          <w:rFonts w:ascii="Arial" w:hAnsi="Arial" w:cs="Arial"/>
          <w:i/>
          <w:iCs/>
          <w:sz w:val="20"/>
          <w:szCs w:val="20"/>
        </w:rPr>
        <w:t xml:space="preserve"> </w:t>
      </w:r>
      <w:r w:rsidR="00886BDB" w:rsidRPr="00D751AC">
        <w:rPr>
          <w:rFonts w:ascii="Arial" w:hAnsi="Arial" w:cs="Arial"/>
          <w:i/>
          <w:iCs/>
          <w:sz w:val="20"/>
          <w:szCs w:val="20"/>
        </w:rPr>
        <w:t>The Vikings in Britain</w:t>
      </w:r>
      <w:r w:rsidR="00886BDB" w:rsidRPr="00D751AC">
        <w:rPr>
          <w:rFonts w:ascii="Arial" w:hAnsi="Arial" w:cs="Arial"/>
          <w:sz w:val="20"/>
          <w:szCs w:val="20"/>
        </w:rPr>
        <w:t xml:space="preserve"> (64-76); </w:t>
      </w:r>
      <w:r w:rsidR="00886BDB" w:rsidRPr="00D751AC">
        <w:rPr>
          <w:rFonts w:ascii="Arial" w:hAnsi="Arial" w:cs="Arial"/>
          <w:i/>
          <w:iCs/>
          <w:sz w:val="20"/>
          <w:szCs w:val="20"/>
        </w:rPr>
        <w:t>Gods, Heroes, and Kings: The Battle for Mythic Britain</w:t>
      </w:r>
      <w:r w:rsidR="00886BDB" w:rsidRPr="00D751AC">
        <w:rPr>
          <w:rFonts w:ascii="Arial" w:hAnsi="Arial" w:cs="Arial"/>
          <w:sz w:val="20"/>
          <w:szCs w:val="20"/>
        </w:rPr>
        <w:t xml:space="preserve"> ("Sagas of Norse Britain"--153-155)</w:t>
      </w:r>
      <w:r w:rsidR="00292935"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CF23E4" w:rsidP="00886BDB">
      <w:pPr>
        <w:pStyle w:val="NormalWeb"/>
        <w:rPr>
          <w:rFonts w:ascii="Arial" w:hAnsi="Arial" w:cs="Arial"/>
          <w:sz w:val="20"/>
          <w:szCs w:val="20"/>
        </w:rPr>
      </w:pPr>
      <w:r w:rsidRPr="00D751AC">
        <w:rPr>
          <w:rFonts w:ascii="Arial" w:hAnsi="Arial" w:cs="Arial"/>
          <w:sz w:val="20"/>
          <w:szCs w:val="20"/>
        </w:rPr>
        <w:t>Week 7</w:t>
      </w:r>
      <w:r w:rsidR="00886BDB" w:rsidRPr="00D751AC">
        <w:rPr>
          <w:rFonts w:ascii="Arial" w:hAnsi="Arial" w:cs="Arial"/>
          <w:sz w:val="20"/>
          <w:szCs w:val="20"/>
        </w:rPr>
        <w:t>: Introducing the Gods of t</w:t>
      </w:r>
      <w:r w:rsidRPr="00D751AC">
        <w:rPr>
          <w:rFonts w:ascii="Arial" w:hAnsi="Arial" w:cs="Arial"/>
          <w:sz w:val="20"/>
          <w:szCs w:val="20"/>
        </w:rPr>
        <w:t>he North</w:t>
      </w:r>
      <w:r w:rsidR="00886BDB" w:rsidRPr="00D751AC">
        <w:rPr>
          <w:rFonts w:ascii="Arial" w:hAnsi="Arial" w:cs="Arial"/>
          <w:sz w:val="20"/>
          <w:szCs w:val="20"/>
        </w:rPr>
        <w:t xml:space="preserve">: </w:t>
      </w:r>
      <w:r w:rsidR="00886BDB" w:rsidRPr="00D751AC">
        <w:rPr>
          <w:rFonts w:ascii="Arial" w:hAnsi="Arial" w:cs="Arial"/>
          <w:i/>
          <w:iCs/>
          <w:sz w:val="20"/>
          <w:szCs w:val="20"/>
        </w:rPr>
        <w:t>Gods, Heroes, and Kings: The Battle for Mythic Britain</w:t>
      </w:r>
      <w:r w:rsidR="00886BDB" w:rsidRPr="00D751AC">
        <w:rPr>
          <w:rFonts w:ascii="Arial" w:hAnsi="Arial" w:cs="Arial"/>
          <w:sz w:val="20"/>
          <w:szCs w:val="20"/>
        </w:rPr>
        <w:t xml:space="preserve"> [N.B. Focus on Germanic--i.e. Norse and Anglo-Saxon--material.] ("Preface"--ix-xi; "Introduction"--3-9; "The Pantheons"--13-63; "Deity Types"--75-99;  "Sacred Objects and Places"--111-116; "Heroes and Heroines"--117-124; "Creation and Apocalypse"--139-145)</w:t>
      </w:r>
      <w:r w:rsidRPr="00D751AC">
        <w:rPr>
          <w:rFonts w:ascii="Arial" w:hAnsi="Arial" w:cs="Arial"/>
          <w:sz w:val="20"/>
          <w:szCs w:val="20"/>
        </w:rPr>
        <w:t>.</w:t>
      </w:r>
    </w:p>
    <w:p w:rsidR="00CF23E4" w:rsidRPr="00D751AC" w:rsidRDefault="00CF23E4" w:rsidP="00886BDB">
      <w:pPr>
        <w:pStyle w:val="NormalWeb"/>
        <w:rPr>
          <w:rFonts w:ascii="Arial" w:hAnsi="Arial" w:cs="Arial"/>
          <w:sz w:val="20"/>
          <w:szCs w:val="20"/>
        </w:rPr>
      </w:pPr>
      <w:r w:rsidRPr="00D751AC">
        <w:rPr>
          <w:rFonts w:ascii="Arial" w:hAnsi="Arial" w:cs="Arial"/>
          <w:sz w:val="20"/>
          <w:szCs w:val="20"/>
        </w:rPr>
        <w:t>Week 8</w:t>
      </w:r>
      <w:r w:rsidR="00886BDB" w:rsidRPr="00D751AC">
        <w:rPr>
          <w:rFonts w:ascii="Arial" w:hAnsi="Arial" w:cs="Arial"/>
          <w:sz w:val="20"/>
          <w:szCs w:val="20"/>
        </w:rPr>
        <w:t xml:space="preserve">: </w:t>
      </w:r>
      <w:r w:rsidRPr="00D751AC">
        <w:rPr>
          <w:rFonts w:ascii="Arial" w:hAnsi="Arial" w:cs="Arial"/>
          <w:sz w:val="20"/>
          <w:szCs w:val="20"/>
        </w:rPr>
        <w:t xml:space="preserve">Interpreting the Gods of the North: </w:t>
      </w:r>
      <w:r w:rsidRPr="00D751AC">
        <w:rPr>
          <w:rFonts w:ascii="Arial" w:hAnsi="Arial" w:cs="Arial"/>
          <w:i/>
          <w:iCs/>
          <w:sz w:val="20"/>
          <w:szCs w:val="20"/>
        </w:rPr>
        <w:t>Norse Myths</w:t>
      </w:r>
      <w:r w:rsidRPr="00D751AC">
        <w:rPr>
          <w:rFonts w:ascii="Arial" w:hAnsi="Arial" w:cs="Arial"/>
          <w:sz w:val="20"/>
          <w:szCs w:val="20"/>
        </w:rPr>
        <w:t xml:space="preserve"> (Page) (7-78); </w:t>
      </w:r>
      <w:r w:rsidRPr="00D751AC">
        <w:rPr>
          <w:rFonts w:ascii="Arial" w:hAnsi="Arial" w:cs="Arial"/>
          <w:i/>
          <w:iCs/>
          <w:sz w:val="20"/>
          <w:szCs w:val="20"/>
        </w:rPr>
        <w:t>A History of the Vikings</w:t>
      </w:r>
      <w:r w:rsidRPr="00D751AC">
        <w:rPr>
          <w:rFonts w:ascii="Arial" w:hAnsi="Arial" w:cs="Arial"/>
          <w:sz w:val="20"/>
          <w:szCs w:val="20"/>
        </w:rPr>
        <w:t xml:space="preserve"> (315-334).</w:t>
      </w:r>
    </w:p>
    <w:p w:rsidR="00886BDB" w:rsidRPr="00D751AC" w:rsidRDefault="00292935" w:rsidP="00886BDB">
      <w:pPr>
        <w:pStyle w:val="NormalWeb"/>
        <w:rPr>
          <w:rFonts w:ascii="Arial" w:hAnsi="Arial" w:cs="Arial"/>
          <w:sz w:val="20"/>
          <w:szCs w:val="20"/>
        </w:rPr>
      </w:pPr>
      <w:r w:rsidRPr="00D751AC">
        <w:rPr>
          <w:rFonts w:ascii="Arial" w:hAnsi="Arial" w:cs="Arial"/>
          <w:sz w:val="20"/>
          <w:szCs w:val="20"/>
        </w:rPr>
        <w:t>Week 9</w:t>
      </w:r>
      <w:r w:rsidR="00886BDB" w:rsidRPr="00D751AC">
        <w:rPr>
          <w:rFonts w:ascii="Arial" w:hAnsi="Arial" w:cs="Arial"/>
          <w:sz w:val="20"/>
          <w:szCs w:val="20"/>
        </w:rPr>
        <w:t xml:space="preserve">: </w:t>
      </w:r>
      <w:r w:rsidR="00CF23E4" w:rsidRPr="00D751AC">
        <w:rPr>
          <w:rFonts w:ascii="Arial" w:hAnsi="Arial" w:cs="Arial"/>
          <w:sz w:val="20"/>
          <w:szCs w:val="20"/>
        </w:rPr>
        <w:t xml:space="preserve">The Archaeological Record of Viking Britain: Stones and Bones and the Riddle of Runes: </w:t>
      </w:r>
      <w:r w:rsidR="00CF23E4" w:rsidRPr="00D751AC">
        <w:rPr>
          <w:rFonts w:ascii="Arial" w:hAnsi="Arial" w:cs="Arial"/>
          <w:i/>
          <w:iCs/>
          <w:sz w:val="20"/>
          <w:szCs w:val="20"/>
        </w:rPr>
        <w:t>Viking Age Archaeology in Britain and Ireland</w:t>
      </w:r>
      <w:r w:rsidR="00CF23E4" w:rsidRPr="00D751AC">
        <w:rPr>
          <w:rFonts w:ascii="Arial" w:hAnsi="Arial" w:cs="Arial"/>
          <w:sz w:val="20"/>
          <w:szCs w:val="20"/>
        </w:rPr>
        <w:t xml:space="preserve"> (5-59); </w:t>
      </w:r>
      <w:r w:rsidR="00CF23E4" w:rsidRPr="00D751AC">
        <w:rPr>
          <w:rFonts w:ascii="Arial" w:hAnsi="Arial" w:cs="Arial"/>
          <w:i/>
          <w:iCs/>
          <w:sz w:val="20"/>
          <w:szCs w:val="20"/>
        </w:rPr>
        <w:t>Runes</w:t>
      </w:r>
      <w:r w:rsidR="00CF23E4" w:rsidRPr="00D751AC">
        <w:rPr>
          <w:rFonts w:ascii="Arial" w:hAnsi="Arial" w:cs="Arial"/>
          <w:sz w:val="20"/>
          <w:szCs w:val="20"/>
        </w:rPr>
        <w:t xml:space="preserve"> (6-62); </w:t>
      </w:r>
      <w:r w:rsidR="00CF23E4" w:rsidRPr="00D751AC">
        <w:rPr>
          <w:rFonts w:ascii="Arial" w:hAnsi="Arial" w:cs="Arial"/>
          <w:i/>
          <w:iCs/>
          <w:sz w:val="20"/>
          <w:szCs w:val="20"/>
        </w:rPr>
        <w:t>An Introduction to Old Norse</w:t>
      </w:r>
      <w:r w:rsidR="00CF23E4" w:rsidRPr="00D751AC">
        <w:rPr>
          <w:rFonts w:ascii="Arial" w:hAnsi="Arial" w:cs="Arial"/>
          <w:sz w:val="20"/>
          <w:szCs w:val="20"/>
        </w:rPr>
        <w:t xml:space="preserve"> ("Runic Inscriptions": 181-193); </w:t>
      </w:r>
      <w:r w:rsidR="00CF23E4" w:rsidRPr="00D751AC">
        <w:rPr>
          <w:rFonts w:ascii="Arial" w:hAnsi="Arial" w:cs="Arial"/>
          <w:i/>
          <w:iCs/>
          <w:sz w:val="20"/>
          <w:szCs w:val="20"/>
        </w:rPr>
        <w:t>A History of the Vikings</w:t>
      </w:r>
      <w:r w:rsidR="00CF23E4" w:rsidRPr="00D751AC">
        <w:rPr>
          <w:rFonts w:ascii="Arial" w:hAnsi="Arial" w:cs="Arial"/>
          <w:sz w:val="20"/>
          <w:szCs w:val="20"/>
        </w:rPr>
        <w:t xml:space="preserve"> (419-420); </w:t>
      </w:r>
      <w:proofErr w:type="gramStart"/>
      <w:r w:rsidR="000F3F9C" w:rsidRPr="00D751AC">
        <w:rPr>
          <w:rFonts w:ascii="Arial" w:hAnsi="Arial" w:cs="Arial"/>
          <w:i/>
          <w:iCs/>
          <w:sz w:val="20"/>
          <w:szCs w:val="20"/>
        </w:rPr>
        <w:t>The</w:t>
      </w:r>
      <w:proofErr w:type="gramEnd"/>
      <w:r w:rsidR="000F3F9C" w:rsidRPr="00D751AC">
        <w:rPr>
          <w:rFonts w:ascii="Arial" w:hAnsi="Arial" w:cs="Arial"/>
          <w:i/>
          <w:iCs/>
          <w:sz w:val="20"/>
          <w:szCs w:val="20"/>
        </w:rPr>
        <w:t xml:space="preserve"> </w:t>
      </w:r>
      <w:r w:rsidR="00CF23E4" w:rsidRPr="00D751AC">
        <w:rPr>
          <w:rFonts w:ascii="Arial" w:hAnsi="Arial" w:cs="Arial"/>
          <w:i/>
          <w:iCs/>
          <w:sz w:val="20"/>
          <w:szCs w:val="20"/>
        </w:rPr>
        <w:t>Vikings in Britain</w:t>
      </w:r>
      <w:r w:rsidR="00CF23E4" w:rsidRPr="00D751AC">
        <w:rPr>
          <w:rFonts w:ascii="Arial" w:hAnsi="Arial" w:cs="Arial"/>
          <w:sz w:val="20"/>
          <w:szCs w:val="20"/>
        </w:rPr>
        <w:t xml:space="preserve"> (77-117).</w:t>
      </w:r>
      <w:r w:rsidR="00886BDB" w:rsidRPr="00D751AC">
        <w:rPr>
          <w:rFonts w:ascii="Arial" w:hAnsi="Arial" w:cs="Arial"/>
          <w:sz w:val="20"/>
          <w:szCs w:val="20"/>
        </w:rPr>
        <w:t xml:space="preserve"> </w:t>
      </w:r>
    </w:p>
    <w:p w:rsidR="00886BDB" w:rsidRPr="00D751AC" w:rsidRDefault="000F3F9C" w:rsidP="00886BDB">
      <w:pPr>
        <w:pStyle w:val="NormalWeb"/>
        <w:rPr>
          <w:rFonts w:ascii="Arial" w:hAnsi="Arial" w:cs="Arial"/>
          <w:sz w:val="20"/>
          <w:szCs w:val="20"/>
        </w:rPr>
      </w:pPr>
      <w:r w:rsidRPr="00D751AC">
        <w:rPr>
          <w:rFonts w:ascii="Arial" w:hAnsi="Arial" w:cs="Arial"/>
          <w:sz w:val="20"/>
          <w:szCs w:val="20"/>
        </w:rPr>
        <w:t>Week 10</w:t>
      </w:r>
      <w:r w:rsidR="00886BDB" w:rsidRPr="00D751AC">
        <w:rPr>
          <w:rFonts w:ascii="Arial" w:hAnsi="Arial" w:cs="Arial"/>
          <w:sz w:val="20"/>
          <w:szCs w:val="20"/>
        </w:rPr>
        <w:t xml:space="preserve">: Beowulf and the Northern Imagination I--The Hero and the Troll: </w:t>
      </w:r>
      <w:r w:rsidR="00886BDB" w:rsidRPr="00D751AC">
        <w:rPr>
          <w:rFonts w:ascii="Arial" w:hAnsi="Arial" w:cs="Arial"/>
          <w:i/>
          <w:iCs/>
          <w:sz w:val="20"/>
          <w:szCs w:val="20"/>
        </w:rPr>
        <w:t>Beowulf</w:t>
      </w:r>
      <w:r w:rsidR="00886BDB" w:rsidRPr="00D751AC">
        <w:rPr>
          <w:rFonts w:ascii="Arial" w:hAnsi="Arial" w:cs="Arial"/>
          <w:sz w:val="20"/>
          <w:szCs w:val="20"/>
        </w:rPr>
        <w:t xml:space="preserve"> ("Introduction" and ll. 1-836); </w:t>
      </w:r>
      <w:r w:rsidR="00886BDB" w:rsidRPr="00D751AC">
        <w:rPr>
          <w:rFonts w:ascii="Arial" w:hAnsi="Arial" w:cs="Arial"/>
          <w:i/>
          <w:iCs/>
          <w:sz w:val="20"/>
          <w:szCs w:val="20"/>
        </w:rPr>
        <w:t>The Saga of King Hrolf Kraki</w:t>
      </w:r>
      <w:r w:rsidR="00886BDB" w:rsidRPr="00D751AC">
        <w:rPr>
          <w:rFonts w:ascii="Arial" w:hAnsi="Arial" w:cs="Arial"/>
          <w:sz w:val="20"/>
          <w:szCs w:val="20"/>
        </w:rPr>
        <w:t xml:space="preserve"> (vii-xxxii and 1-78); </w:t>
      </w:r>
      <w:r w:rsidR="00886BDB" w:rsidRPr="00D751AC">
        <w:rPr>
          <w:rFonts w:ascii="Arial" w:hAnsi="Arial" w:cs="Arial"/>
          <w:i/>
          <w:iCs/>
          <w:sz w:val="20"/>
          <w:szCs w:val="20"/>
        </w:rPr>
        <w:t>Gods, Heroes, and Kings: The Battle for Mythic Britain</w:t>
      </w:r>
      <w:r w:rsidR="00886BDB" w:rsidRPr="00D751AC">
        <w:rPr>
          <w:rFonts w:ascii="Arial" w:hAnsi="Arial" w:cs="Arial"/>
          <w:sz w:val="20"/>
          <w:szCs w:val="20"/>
        </w:rPr>
        <w:t xml:space="preserve"> ("Germanic Demigods and Spirits"--101-108; "Heroic Battles with Monsters"--127-130; "The Sagas"--147-148; "Norse Echoes of English Heroic Sagas"--155-158); </w:t>
      </w:r>
      <w:r w:rsidR="00886BDB" w:rsidRPr="00D751AC">
        <w:rPr>
          <w:rFonts w:ascii="Arial" w:hAnsi="Arial" w:cs="Arial"/>
          <w:i/>
          <w:iCs/>
          <w:sz w:val="20"/>
          <w:szCs w:val="20"/>
        </w:rPr>
        <w:lastRenderedPageBreak/>
        <w:t>An Introduction to Old Norse</w:t>
      </w:r>
      <w:r w:rsidR="00886BDB" w:rsidRPr="00D751AC">
        <w:rPr>
          <w:rFonts w:ascii="Arial" w:hAnsi="Arial" w:cs="Arial"/>
          <w:sz w:val="20"/>
          <w:szCs w:val="20"/>
        </w:rPr>
        <w:t xml:space="preserve"> ("The Earliest Norse Poetry", "The Poetry of the Skalds", &amp; "The Sagas": xxxvi-</w:t>
      </w:r>
      <w:proofErr w:type="spellStart"/>
      <w:r w:rsidR="00886BDB" w:rsidRPr="00D751AC">
        <w:rPr>
          <w:rFonts w:ascii="Arial" w:hAnsi="Arial" w:cs="Arial"/>
          <w:sz w:val="20"/>
          <w:szCs w:val="20"/>
        </w:rPr>
        <w:t>lxi</w:t>
      </w:r>
      <w:proofErr w:type="spellEnd"/>
      <w:r w:rsidR="00886BDB" w:rsidRPr="00D751AC">
        <w:rPr>
          <w:rFonts w:ascii="Arial" w:hAnsi="Arial" w:cs="Arial"/>
          <w:sz w:val="20"/>
          <w:szCs w:val="20"/>
        </w:rPr>
        <w:t>)</w:t>
      </w:r>
      <w:r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0F3F9C" w:rsidP="00886BDB">
      <w:pPr>
        <w:pStyle w:val="NormalWeb"/>
        <w:rPr>
          <w:rFonts w:ascii="Arial" w:hAnsi="Arial" w:cs="Arial"/>
          <w:sz w:val="20"/>
          <w:szCs w:val="20"/>
        </w:rPr>
      </w:pPr>
      <w:r w:rsidRPr="00D751AC">
        <w:rPr>
          <w:rFonts w:ascii="Arial" w:hAnsi="Arial" w:cs="Arial"/>
          <w:sz w:val="20"/>
          <w:szCs w:val="20"/>
        </w:rPr>
        <w:t>Week 11</w:t>
      </w:r>
      <w:r w:rsidR="00886BDB" w:rsidRPr="00D751AC">
        <w:rPr>
          <w:rFonts w:ascii="Arial" w:hAnsi="Arial" w:cs="Arial"/>
          <w:sz w:val="20"/>
          <w:szCs w:val="20"/>
        </w:rPr>
        <w:t xml:space="preserve">: Beowulf and the Northern Imagination II--The Hero and the Descent into the Water-Wife's Cave: </w:t>
      </w:r>
      <w:r w:rsidR="00886BDB" w:rsidRPr="00D751AC">
        <w:rPr>
          <w:rFonts w:ascii="Arial" w:hAnsi="Arial" w:cs="Arial"/>
          <w:i/>
          <w:iCs/>
          <w:sz w:val="20"/>
          <w:szCs w:val="20"/>
        </w:rPr>
        <w:t>Beowulf</w:t>
      </w:r>
      <w:r w:rsidR="00886BDB" w:rsidRPr="00D751AC">
        <w:rPr>
          <w:rFonts w:ascii="Arial" w:hAnsi="Arial" w:cs="Arial"/>
          <w:sz w:val="20"/>
          <w:szCs w:val="20"/>
        </w:rPr>
        <w:t xml:space="preserve"> (ll. 837-2199); </w:t>
      </w:r>
      <w:r w:rsidR="00886BDB" w:rsidRPr="00D751AC">
        <w:rPr>
          <w:rFonts w:ascii="Arial" w:hAnsi="Arial" w:cs="Arial"/>
          <w:i/>
          <w:iCs/>
          <w:sz w:val="20"/>
          <w:szCs w:val="20"/>
        </w:rPr>
        <w:t>Grettir's Saga</w:t>
      </w:r>
      <w:r w:rsidR="00886BDB" w:rsidRPr="00D751AC">
        <w:rPr>
          <w:rFonts w:ascii="Arial" w:hAnsi="Arial" w:cs="Arial"/>
          <w:sz w:val="20"/>
          <w:szCs w:val="20"/>
        </w:rPr>
        <w:t xml:space="preserve"> (viii-xiii and 3-187); </w:t>
      </w:r>
      <w:r w:rsidR="00886BDB" w:rsidRPr="00D751AC">
        <w:rPr>
          <w:rFonts w:ascii="Arial" w:hAnsi="Arial" w:cs="Arial"/>
          <w:i/>
          <w:iCs/>
          <w:sz w:val="20"/>
          <w:szCs w:val="20"/>
        </w:rPr>
        <w:t>Gods, Heroes, and Kings: The Battle for Mythic Britain</w:t>
      </w:r>
      <w:r w:rsidR="00886BDB" w:rsidRPr="00D751AC">
        <w:rPr>
          <w:rFonts w:ascii="Arial" w:hAnsi="Arial" w:cs="Arial"/>
          <w:sz w:val="20"/>
          <w:szCs w:val="20"/>
        </w:rPr>
        <w:t xml:space="preserve"> ("The Hero’s Descent into the Otherworld"--124-127; "Norse Echoes of English Heroic Sagas"--158-161)</w:t>
      </w:r>
      <w:r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0F3F9C" w:rsidP="00886BDB">
      <w:pPr>
        <w:pStyle w:val="NormalWeb"/>
        <w:rPr>
          <w:rFonts w:ascii="Arial" w:hAnsi="Arial" w:cs="Arial"/>
          <w:sz w:val="20"/>
          <w:szCs w:val="20"/>
        </w:rPr>
      </w:pPr>
      <w:r w:rsidRPr="00D751AC">
        <w:rPr>
          <w:rFonts w:ascii="Arial" w:hAnsi="Arial" w:cs="Arial"/>
          <w:sz w:val="20"/>
          <w:szCs w:val="20"/>
        </w:rPr>
        <w:t>Week 12</w:t>
      </w:r>
      <w:r w:rsidR="00886BDB" w:rsidRPr="00D751AC">
        <w:rPr>
          <w:rFonts w:ascii="Arial" w:hAnsi="Arial" w:cs="Arial"/>
          <w:sz w:val="20"/>
          <w:szCs w:val="20"/>
        </w:rPr>
        <w:t xml:space="preserve">: Beowulf and the Northern Imagination  III--The Hero and the Dragon: </w:t>
      </w:r>
      <w:r w:rsidR="00886BDB" w:rsidRPr="00D751AC">
        <w:rPr>
          <w:rFonts w:ascii="Arial" w:hAnsi="Arial" w:cs="Arial"/>
          <w:i/>
          <w:iCs/>
          <w:sz w:val="20"/>
          <w:szCs w:val="20"/>
        </w:rPr>
        <w:t>Beowulf</w:t>
      </w:r>
      <w:r w:rsidR="00886BDB" w:rsidRPr="00D751AC">
        <w:rPr>
          <w:rFonts w:ascii="Arial" w:hAnsi="Arial" w:cs="Arial"/>
          <w:sz w:val="20"/>
          <w:szCs w:val="20"/>
        </w:rPr>
        <w:t xml:space="preserve"> (ll. 2200-3182); </w:t>
      </w:r>
      <w:r w:rsidR="00886BDB" w:rsidRPr="00D751AC">
        <w:rPr>
          <w:rFonts w:ascii="Arial" w:hAnsi="Arial" w:cs="Arial"/>
          <w:i/>
          <w:iCs/>
          <w:sz w:val="20"/>
          <w:szCs w:val="20"/>
        </w:rPr>
        <w:t xml:space="preserve">The Saga of the </w:t>
      </w:r>
      <w:proofErr w:type="spellStart"/>
      <w:r w:rsidR="00886BDB" w:rsidRPr="00D751AC">
        <w:rPr>
          <w:rFonts w:ascii="Arial" w:hAnsi="Arial" w:cs="Arial"/>
          <w:i/>
          <w:iCs/>
          <w:sz w:val="20"/>
          <w:szCs w:val="20"/>
        </w:rPr>
        <w:t>Volsungs</w:t>
      </w:r>
      <w:proofErr w:type="spellEnd"/>
      <w:r w:rsidR="00886BDB" w:rsidRPr="00D751AC">
        <w:rPr>
          <w:rFonts w:ascii="Arial" w:hAnsi="Arial" w:cs="Arial"/>
          <w:sz w:val="20"/>
          <w:szCs w:val="20"/>
        </w:rPr>
        <w:t xml:space="preserve"> (1-109); </w:t>
      </w:r>
      <w:r w:rsidR="00286557" w:rsidRPr="00D751AC">
        <w:rPr>
          <w:rFonts w:ascii="Arial" w:hAnsi="Arial" w:cs="Arial"/>
          <w:i/>
          <w:sz w:val="20"/>
          <w:szCs w:val="20"/>
        </w:rPr>
        <w:t>Mythology in the Middle Ages</w:t>
      </w:r>
      <w:r w:rsidR="00286557" w:rsidRPr="00D751AC">
        <w:rPr>
          <w:rFonts w:ascii="Arial" w:hAnsi="Arial" w:cs="Arial"/>
          <w:i/>
          <w:iCs/>
          <w:sz w:val="20"/>
          <w:szCs w:val="20"/>
        </w:rPr>
        <w:t xml:space="preserve"> </w:t>
      </w:r>
      <w:r w:rsidR="00286557" w:rsidRPr="00D751AC">
        <w:rPr>
          <w:rFonts w:ascii="Arial" w:hAnsi="Arial" w:cs="Arial"/>
          <w:sz w:val="20"/>
          <w:szCs w:val="20"/>
        </w:rPr>
        <w:t xml:space="preserve">(“Chapter 1: The Norse Dragon-Slayer” in entirety); </w:t>
      </w:r>
      <w:r w:rsidR="00886BDB" w:rsidRPr="00D751AC">
        <w:rPr>
          <w:rFonts w:ascii="Arial" w:hAnsi="Arial" w:cs="Arial"/>
          <w:i/>
          <w:iCs/>
          <w:sz w:val="20"/>
          <w:szCs w:val="20"/>
        </w:rPr>
        <w:t>Gods, Heroes, and Kings: The Battle for Mythic Britain</w:t>
      </w:r>
      <w:r w:rsidR="00886BDB" w:rsidRPr="00D751AC">
        <w:rPr>
          <w:rFonts w:ascii="Arial" w:hAnsi="Arial" w:cs="Arial"/>
          <w:sz w:val="20"/>
          <w:szCs w:val="20"/>
        </w:rPr>
        <w:t xml:space="preserve"> ("Heroic Battles with Monsters"--130-137; "Beowulf and the Anglo-Saxon Heroic Saga as History"--166-168); </w:t>
      </w:r>
      <w:r w:rsidR="00886BDB" w:rsidRPr="00D751AC">
        <w:rPr>
          <w:rFonts w:ascii="Arial" w:hAnsi="Arial" w:cs="Arial"/>
          <w:i/>
          <w:iCs/>
          <w:sz w:val="20"/>
          <w:szCs w:val="20"/>
        </w:rPr>
        <w:t>An Introduction to Old Norse</w:t>
      </w:r>
      <w:r w:rsidR="00886BDB" w:rsidRPr="00D751AC">
        <w:rPr>
          <w:rFonts w:ascii="Arial" w:hAnsi="Arial" w:cs="Arial"/>
          <w:sz w:val="20"/>
          <w:szCs w:val="20"/>
        </w:rPr>
        <w:t xml:space="preserve"> ("The Heroic Literature of the North": xxix-xxxvi and "The Preservation of Texts": </w:t>
      </w:r>
      <w:proofErr w:type="spellStart"/>
      <w:r w:rsidR="00886BDB" w:rsidRPr="00D751AC">
        <w:rPr>
          <w:rFonts w:ascii="Arial" w:hAnsi="Arial" w:cs="Arial"/>
          <w:sz w:val="20"/>
          <w:szCs w:val="20"/>
        </w:rPr>
        <w:t>lxi-lxvi</w:t>
      </w:r>
      <w:proofErr w:type="spellEnd"/>
      <w:r w:rsidR="00886BDB" w:rsidRPr="00D751AC">
        <w:rPr>
          <w:rFonts w:ascii="Arial" w:hAnsi="Arial" w:cs="Arial"/>
          <w:sz w:val="20"/>
          <w:szCs w:val="20"/>
        </w:rPr>
        <w:t>)</w:t>
      </w:r>
      <w:r w:rsidRPr="00D751AC">
        <w:rPr>
          <w:rFonts w:ascii="Arial" w:hAnsi="Arial" w:cs="Arial"/>
          <w:sz w:val="20"/>
          <w:szCs w:val="20"/>
        </w:rPr>
        <w:t>.</w:t>
      </w:r>
      <w:r w:rsidR="00886BDB" w:rsidRPr="00D751AC">
        <w:rPr>
          <w:rFonts w:ascii="Arial" w:hAnsi="Arial" w:cs="Arial"/>
          <w:sz w:val="20"/>
          <w:szCs w:val="20"/>
        </w:rPr>
        <w:t xml:space="preserve"> </w:t>
      </w:r>
    </w:p>
    <w:p w:rsidR="00886BDB" w:rsidRPr="00D751AC" w:rsidRDefault="00EF3703" w:rsidP="00886BDB">
      <w:pPr>
        <w:pStyle w:val="NormalWeb"/>
        <w:rPr>
          <w:rFonts w:ascii="Arial" w:hAnsi="Arial" w:cs="Arial"/>
          <w:sz w:val="20"/>
          <w:szCs w:val="20"/>
        </w:rPr>
      </w:pPr>
      <w:r w:rsidRPr="00D751AC">
        <w:rPr>
          <w:rFonts w:ascii="Arial" w:hAnsi="Arial" w:cs="Arial"/>
          <w:sz w:val="20"/>
          <w:szCs w:val="20"/>
        </w:rPr>
        <w:t>Week 13</w:t>
      </w:r>
      <w:r w:rsidR="00886BDB" w:rsidRPr="00D751AC">
        <w:rPr>
          <w:rFonts w:ascii="Arial" w:hAnsi="Arial" w:cs="Arial"/>
          <w:sz w:val="20"/>
          <w:szCs w:val="20"/>
        </w:rPr>
        <w:t>: Thanksgiving Break--NO SEMINAR</w:t>
      </w:r>
      <w:r w:rsidRPr="00D751AC">
        <w:rPr>
          <w:rFonts w:ascii="Arial" w:hAnsi="Arial" w:cs="Arial"/>
          <w:sz w:val="20"/>
          <w:szCs w:val="20"/>
        </w:rPr>
        <w:t>.</w:t>
      </w:r>
      <w:r w:rsidR="00886BDB" w:rsidRPr="00D751AC">
        <w:rPr>
          <w:rFonts w:ascii="Arial" w:hAnsi="Arial" w:cs="Arial"/>
          <w:sz w:val="20"/>
          <w:szCs w:val="20"/>
        </w:rPr>
        <w:t xml:space="preserve"> </w:t>
      </w:r>
    </w:p>
    <w:p w:rsidR="00EF3703" w:rsidRPr="00D751AC" w:rsidRDefault="00EF3703" w:rsidP="00EF3703">
      <w:pPr>
        <w:pStyle w:val="NormalWeb"/>
        <w:rPr>
          <w:rFonts w:ascii="Arial" w:hAnsi="Arial" w:cs="Arial"/>
          <w:sz w:val="20"/>
          <w:szCs w:val="20"/>
        </w:rPr>
      </w:pPr>
      <w:r w:rsidRPr="00D751AC">
        <w:rPr>
          <w:rFonts w:ascii="Arial" w:hAnsi="Arial" w:cs="Arial"/>
          <w:sz w:val="20"/>
          <w:szCs w:val="20"/>
        </w:rPr>
        <w:t>Week 14</w:t>
      </w:r>
      <w:r w:rsidR="00886BDB" w:rsidRPr="00D751AC">
        <w:rPr>
          <w:rFonts w:ascii="Arial" w:hAnsi="Arial" w:cs="Arial"/>
          <w:sz w:val="20"/>
          <w:szCs w:val="20"/>
        </w:rPr>
        <w:t xml:space="preserve">: </w:t>
      </w:r>
      <w:proofErr w:type="spellStart"/>
      <w:r w:rsidR="00886BDB" w:rsidRPr="00D751AC">
        <w:rPr>
          <w:rFonts w:ascii="Arial" w:hAnsi="Arial" w:cs="Arial"/>
          <w:sz w:val="20"/>
          <w:szCs w:val="20"/>
        </w:rPr>
        <w:t>Egil</w:t>
      </w:r>
      <w:proofErr w:type="spellEnd"/>
      <w:r w:rsidR="00886BDB" w:rsidRPr="00D751AC">
        <w:rPr>
          <w:rFonts w:ascii="Arial" w:hAnsi="Arial" w:cs="Arial"/>
          <w:sz w:val="20"/>
          <w:szCs w:val="20"/>
        </w:rPr>
        <w:t xml:space="preserve"> </w:t>
      </w:r>
      <w:proofErr w:type="spellStart"/>
      <w:r w:rsidR="00886BDB" w:rsidRPr="00D751AC">
        <w:rPr>
          <w:rFonts w:ascii="Arial" w:hAnsi="Arial" w:cs="Arial"/>
          <w:sz w:val="20"/>
          <w:szCs w:val="20"/>
        </w:rPr>
        <w:t>Skallagrimsson</w:t>
      </w:r>
      <w:proofErr w:type="spellEnd"/>
      <w:r w:rsidRPr="00D751AC">
        <w:rPr>
          <w:rFonts w:ascii="Arial" w:hAnsi="Arial" w:cs="Arial"/>
          <w:sz w:val="20"/>
          <w:szCs w:val="20"/>
        </w:rPr>
        <w:t xml:space="preserve"> comes to York--The Icelandic Personal Saga and the History of Britain</w:t>
      </w:r>
      <w:r w:rsidR="00886BDB" w:rsidRPr="00D751AC">
        <w:rPr>
          <w:rFonts w:ascii="Arial" w:hAnsi="Arial" w:cs="Arial"/>
          <w:sz w:val="20"/>
          <w:szCs w:val="20"/>
        </w:rPr>
        <w:t xml:space="preserve">: </w:t>
      </w:r>
      <w:proofErr w:type="spellStart"/>
      <w:r w:rsidR="00886BDB" w:rsidRPr="00D751AC">
        <w:rPr>
          <w:rFonts w:ascii="Arial" w:hAnsi="Arial" w:cs="Arial"/>
          <w:i/>
          <w:iCs/>
          <w:sz w:val="20"/>
          <w:szCs w:val="20"/>
        </w:rPr>
        <w:t>Egil's</w:t>
      </w:r>
      <w:proofErr w:type="spellEnd"/>
      <w:r w:rsidR="00886BDB" w:rsidRPr="00D751AC">
        <w:rPr>
          <w:rFonts w:ascii="Arial" w:hAnsi="Arial" w:cs="Arial"/>
          <w:i/>
          <w:iCs/>
          <w:sz w:val="20"/>
          <w:szCs w:val="20"/>
        </w:rPr>
        <w:t xml:space="preserve"> Saga</w:t>
      </w:r>
      <w:r w:rsidR="00886BDB" w:rsidRPr="00D751AC">
        <w:rPr>
          <w:rFonts w:ascii="Arial" w:hAnsi="Arial" w:cs="Arial"/>
          <w:sz w:val="20"/>
          <w:szCs w:val="20"/>
        </w:rPr>
        <w:t xml:space="preserve"> (7-239); </w:t>
      </w:r>
      <w:r w:rsidR="00886BDB" w:rsidRPr="00D751AC">
        <w:rPr>
          <w:rFonts w:ascii="Arial" w:hAnsi="Arial" w:cs="Arial"/>
          <w:i/>
          <w:iCs/>
          <w:sz w:val="20"/>
          <w:szCs w:val="20"/>
        </w:rPr>
        <w:t>Gods, Heroes, and Kings: The Battle for</w:t>
      </w:r>
      <w:r w:rsidR="00886BDB" w:rsidRPr="00D751AC">
        <w:rPr>
          <w:rFonts w:ascii="Arial" w:hAnsi="Arial" w:cs="Arial"/>
          <w:sz w:val="20"/>
          <w:szCs w:val="20"/>
        </w:rPr>
        <w:t xml:space="preserve"> </w:t>
      </w:r>
      <w:r w:rsidR="00886BDB" w:rsidRPr="00D751AC">
        <w:rPr>
          <w:rFonts w:ascii="Arial" w:hAnsi="Arial" w:cs="Arial"/>
          <w:i/>
          <w:iCs/>
          <w:sz w:val="20"/>
          <w:szCs w:val="20"/>
        </w:rPr>
        <w:t>Mythic Britain</w:t>
      </w:r>
      <w:r w:rsidR="00886BDB" w:rsidRPr="00D751AC">
        <w:rPr>
          <w:rFonts w:ascii="Arial" w:hAnsi="Arial" w:cs="Arial"/>
          <w:sz w:val="20"/>
          <w:szCs w:val="20"/>
        </w:rPr>
        <w:t xml:space="preserve"> ("Sagas of </w:t>
      </w:r>
      <w:r w:rsidRPr="00D751AC">
        <w:rPr>
          <w:rFonts w:ascii="Arial" w:hAnsi="Arial" w:cs="Arial"/>
          <w:sz w:val="20"/>
          <w:szCs w:val="20"/>
        </w:rPr>
        <w:t>Norse Britain"--151-153).</w:t>
      </w:r>
    </w:p>
    <w:p w:rsidR="00886BDB" w:rsidRPr="00D751AC" w:rsidRDefault="00EF3703" w:rsidP="00886BDB">
      <w:pPr>
        <w:pStyle w:val="NormalWeb"/>
        <w:rPr>
          <w:rFonts w:ascii="Arial" w:hAnsi="Arial" w:cs="Arial"/>
          <w:sz w:val="20"/>
          <w:szCs w:val="20"/>
        </w:rPr>
      </w:pPr>
      <w:r w:rsidRPr="00D751AC">
        <w:rPr>
          <w:rFonts w:ascii="Arial" w:hAnsi="Arial" w:cs="Arial"/>
          <w:sz w:val="20"/>
          <w:szCs w:val="20"/>
        </w:rPr>
        <w:t>Week 15</w:t>
      </w:r>
      <w:r w:rsidR="00886BDB" w:rsidRPr="00D751AC">
        <w:rPr>
          <w:rFonts w:ascii="Arial" w:hAnsi="Arial" w:cs="Arial"/>
          <w:sz w:val="20"/>
          <w:szCs w:val="20"/>
        </w:rPr>
        <w:t xml:space="preserve">: The Twilight of the Viking Age: </w:t>
      </w:r>
      <w:r w:rsidR="00886BDB" w:rsidRPr="00D751AC">
        <w:rPr>
          <w:rFonts w:ascii="Arial" w:hAnsi="Arial" w:cs="Arial"/>
          <w:i/>
          <w:iCs/>
          <w:sz w:val="20"/>
          <w:szCs w:val="20"/>
        </w:rPr>
        <w:t>A History of the Vikings</w:t>
      </w:r>
      <w:r w:rsidR="00886BDB" w:rsidRPr="00D751AC">
        <w:rPr>
          <w:rFonts w:ascii="Arial" w:hAnsi="Arial" w:cs="Arial"/>
          <w:sz w:val="20"/>
          <w:szCs w:val="20"/>
        </w:rPr>
        <w:t xml:space="preserve"> (354-415); </w:t>
      </w:r>
      <w:r w:rsidR="00886BDB" w:rsidRPr="00D751AC">
        <w:rPr>
          <w:rFonts w:ascii="Arial" w:hAnsi="Arial" w:cs="Arial"/>
          <w:i/>
          <w:iCs/>
          <w:sz w:val="20"/>
          <w:szCs w:val="20"/>
        </w:rPr>
        <w:t>King Harald's Saga</w:t>
      </w:r>
      <w:r w:rsidR="00886BDB" w:rsidRPr="00D751AC">
        <w:rPr>
          <w:rFonts w:ascii="Arial" w:hAnsi="Arial" w:cs="Arial"/>
          <w:sz w:val="20"/>
          <w:szCs w:val="20"/>
        </w:rPr>
        <w:t xml:space="preserve"> (9-163); </w:t>
      </w:r>
      <w:r w:rsidR="00886BDB" w:rsidRPr="00D751AC">
        <w:rPr>
          <w:rFonts w:ascii="Arial" w:hAnsi="Arial" w:cs="Arial"/>
          <w:i/>
          <w:iCs/>
          <w:sz w:val="20"/>
          <w:szCs w:val="20"/>
        </w:rPr>
        <w:t>The Vikings in Britain</w:t>
      </w:r>
      <w:r w:rsidR="00886BDB" w:rsidRPr="00D751AC">
        <w:rPr>
          <w:rFonts w:ascii="Arial" w:hAnsi="Arial" w:cs="Arial"/>
          <w:sz w:val="20"/>
          <w:szCs w:val="20"/>
        </w:rPr>
        <w:t xml:space="preserve"> (52-62); </w:t>
      </w:r>
      <w:r w:rsidR="00886BDB" w:rsidRPr="00D751AC">
        <w:rPr>
          <w:rFonts w:ascii="Arial" w:hAnsi="Arial" w:cs="Arial"/>
          <w:i/>
          <w:iCs/>
          <w:sz w:val="20"/>
          <w:szCs w:val="20"/>
        </w:rPr>
        <w:t>Gods, Heroes, and Kings: The Battle for Mythic Britain</w:t>
      </w:r>
      <w:r w:rsidR="00886BDB" w:rsidRPr="00D751AC">
        <w:rPr>
          <w:rFonts w:ascii="Arial" w:hAnsi="Arial" w:cs="Arial"/>
          <w:sz w:val="20"/>
          <w:szCs w:val="20"/>
        </w:rPr>
        <w:t xml:space="preserve"> ("Sagas of Norse Britain"--148-150)</w:t>
      </w:r>
      <w:r w:rsidRPr="00D751AC">
        <w:rPr>
          <w:rFonts w:ascii="Arial" w:hAnsi="Arial" w:cs="Arial"/>
          <w:sz w:val="20"/>
          <w:szCs w:val="20"/>
        </w:rPr>
        <w:t>.</w:t>
      </w:r>
      <w:r w:rsidR="00886BDB" w:rsidRPr="00D751AC">
        <w:rPr>
          <w:rFonts w:ascii="Arial" w:hAnsi="Arial" w:cs="Arial"/>
          <w:sz w:val="20"/>
          <w:szCs w:val="20"/>
        </w:rPr>
        <w:t xml:space="preserve"> </w:t>
      </w:r>
    </w:p>
    <w:p w:rsidR="00A310AF" w:rsidRPr="00D751AC" w:rsidRDefault="00886BDB" w:rsidP="00A310AF">
      <w:pPr>
        <w:rPr>
          <w:rFonts w:ascii="Arial" w:hAnsi="Arial" w:cs="Arial"/>
          <w:b/>
          <w:sz w:val="20"/>
          <w:szCs w:val="20"/>
          <w:u w:val="single"/>
        </w:rPr>
      </w:pPr>
      <w:r w:rsidRPr="00D751AC">
        <w:rPr>
          <w:rFonts w:ascii="Arial" w:hAnsi="Arial" w:cs="Arial"/>
          <w:b/>
          <w:sz w:val="20"/>
          <w:szCs w:val="20"/>
          <w:u w:val="single"/>
        </w:rPr>
        <w:t>Course Requirements:</w:t>
      </w:r>
    </w:p>
    <w:p w:rsidR="00886BDB" w:rsidRPr="00D751AC" w:rsidRDefault="00886BDB" w:rsidP="00886BDB">
      <w:pPr>
        <w:spacing w:before="100" w:beforeAutospacing="1" w:after="100" w:afterAutospacing="1"/>
        <w:rPr>
          <w:rFonts w:ascii="Arial" w:hAnsi="Arial" w:cs="Arial"/>
          <w:color w:val="000000"/>
          <w:sz w:val="20"/>
          <w:szCs w:val="20"/>
        </w:rPr>
      </w:pPr>
      <w:bookmarkStart w:id="0" w:name="weekly"/>
      <w:bookmarkEnd w:id="0"/>
      <w:r w:rsidRPr="00D751AC">
        <w:rPr>
          <w:rFonts w:ascii="Arial" w:hAnsi="Arial" w:cs="Arial"/>
          <w:b/>
          <w:bCs/>
          <w:color w:val="000000"/>
          <w:sz w:val="20"/>
          <w:szCs w:val="20"/>
        </w:rPr>
        <w:t>Regular Weekly Assignments:</w:t>
      </w:r>
      <w:r w:rsidRPr="00D751AC">
        <w:rPr>
          <w:rFonts w:ascii="Arial" w:hAnsi="Arial" w:cs="Arial"/>
          <w:color w:val="000000"/>
          <w:sz w:val="20"/>
          <w:szCs w:val="20"/>
        </w:rPr>
        <w:t xml:space="preserv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There are a number of activities, in addition to your research schedule, which you are expected to complete fully and thoughtfully each week. </w:t>
      </w:r>
      <w:r w:rsidRPr="00D751AC">
        <w:rPr>
          <w:rFonts w:ascii="Arial" w:hAnsi="Arial" w:cs="Arial"/>
          <w:b/>
          <w:bCs/>
          <w:color w:val="000000"/>
          <w:sz w:val="20"/>
          <w:szCs w:val="20"/>
        </w:rPr>
        <w:t xml:space="preserve">1) </w:t>
      </w:r>
      <w:r w:rsidRPr="00D751AC">
        <w:rPr>
          <w:rFonts w:ascii="Arial" w:hAnsi="Arial" w:cs="Arial"/>
          <w:color w:val="000000"/>
          <w:sz w:val="20"/>
          <w:szCs w:val="20"/>
        </w:rPr>
        <w:t xml:space="preserve">You are expected to have completed the reading in advance of each week's seminar. </w:t>
      </w:r>
      <w:r w:rsidRPr="00D751AC">
        <w:rPr>
          <w:rFonts w:ascii="Arial" w:hAnsi="Arial" w:cs="Arial"/>
          <w:b/>
          <w:bCs/>
          <w:color w:val="000000"/>
          <w:sz w:val="20"/>
          <w:szCs w:val="20"/>
        </w:rPr>
        <w:t>2)</w:t>
      </w:r>
      <w:r w:rsidRPr="00D751AC">
        <w:rPr>
          <w:rFonts w:ascii="Arial" w:hAnsi="Arial" w:cs="Arial"/>
          <w:color w:val="000000"/>
          <w:sz w:val="20"/>
          <w:szCs w:val="20"/>
        </w:rPr>
        <w:t xml:space="preserve"> You should be prepared to participate regularly in discussion, especially when your comments and questions might be of value to the research of your peers. </w:t>
      </w:r>
      <w:r w:rsidRPr="00D751AC">
        <w:rPr>
          <w:rFonts w:ascii="Arial" w:hAnsi="Arial" w:cs="Arial"/>
          <w:b/>
          <w:bCs/>
          <w:color w:val="000000"/>
          <w:sz w:val="20"/>
          <w:szCs w:val="20"/>
        </w:rPr>
        <w:t>3)</w:t>
      </w:r>
      <w:r w:rsidRPr="00D751AC">
        <w:rPr>
          <w:rFonts w:ascii="Arial" w:hAnsi="Arial" w:cs="Arial"/>
          <w:color w:val="000000"/>
          <w:sz w:val="20"/>
          <w:szCs w:val="20"/>
        </w:rPr>
        <w:t xml:space="preserve"> You must attempt to be a knowledgeable (but tactful!) critic of your peers' work. </w:t>
      </w:r>
      <w:r w:rsidRPr="00D751AC">
        <w:rPr>
          <w:rFonts w:ascii="Arial" w:hAnsi="Arial" w:cs="Arial"/>
          <w:b/>
          <w:bCs/>
          <w:color w:val="000000"/>
          <w:sz w:val="20"/>
          <w:szCs w:val="20"/>
        </w:rPr>
        <w:t xml:space="preserve">4) </w:t>
      </w:r>
      <w:r w:rsidRPr="00D751AC">
        <w:rPr>
          <w:rFonts w:ascii="Arial" w:hAnsi="Arial" w:cs="Arial"/>
          <w:color w:val="000000"/>
          <w:sz w:val="20"/>
          <w:szCs w:val="20"/>
        </w:rPr>
        <w:t xml:space="preserve">Finally, all of these requirements presuppose weekly attendance. </w:t>
      </w:r>
    </w:p>
    <w:p w:rsidR="00886BDB" w:rsidRPr="00D751AC" w:rsidRDefault="00886BDB" w:rsidP="00886BDB">
      <w:pPr>
        <w:spacing w:before="100" w:beforeAutospacing="1" w:after="100" w:afterAutospacing="1"/>
        <w:rPr>
          <w:rFonts w:ascii="Arial" w:hAnsi="Arial" w:cs="Arial"/>
          <w:color w:val="000000"/>
          <w:sz w:val="20"/>
          <w:szCs w:val="20"/>
        </w:rPr>
      </w:pPr>
      <w:bookmarkStart w:id="1" w:name="language"/>
      <w:bookmarkEnd w:id="1"/>
      <w:r w:rsidRPr="00D751AC">
        <w:rPr>
          <w:rFonts w:ascii="Arial" w:hAnsi="Arial" w:cs="Arial"/>
          <w:b/>
          <w:bCs/>
          <w:color w:val="000000"/>
          <w:sz w:val="20"/>
          <w:szCs w:val="20"/>
        </w:rPr>
        <w:t>Language Exercises:</w:t>
      </w:r>
      <w:r w:rsidRPr="00D751AC">
        <w:rPr>
          <w:rFonts w:ascii="Arial" w:hAnsi="Arial" w:cs="Arial"/>
          <w:color w:val="000000"/>
          <w:sz w:val="20"/>
          <w:szCs w:val="20"/>
        </w:rPr>
        <w:t xml:space="preserv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During most of the term there will be weekly language exercises; these usually will consist of the translation of a highly-glossed Old Norse passage, the identification of the parts of speech and forms of Old Norse words, and the memorization of a handful of Old Norse grammatical structures. These exercises will be supplemented by some discussion during seminar time. The purpose of these exercises is to approach a closer understanding of the Viking World through some conversance with concepts and language from that world. </w:t>
      </w:r>
    </w:p>
    <w:p w:rsidR="00CF09AD" w:rsidRPr="00D751AC" w:rsidRDefault="008A5CBD" w:rsidP="00886BDB">
      <w:pPr>
        <w:spacing w:before="100" w:beforeAutospacing="1" w:after="100" w:afterAutospacing="1"/>
        <w:rPr>
          <w:rFonts w:ascii="Arial" w:hAnsi="Arial" w:cs="Arial"/>
          <w:b/>
          <w:bCs/>
          <w:color w:val="000000"/>
          <w:sz w:val="20"/>
          <w:szCs w:val="20"/>
        </w:rPr>
      </w:pPr>
      <w:bookmarkStart w:id="2" w:name="research"/>
      <w:bookmarkEnd w:id="2"/>
      <w:r w:rsidRPr="00D751AC">
        <w:rPr>
          <w:rFonts w:ascii="Arial" w:hAnsi="Arial" w:cs="Arial"/>
          <w:b/>
          <w:bCs/>
          <w:color w:val="000000"/>
          <w:sz w:val="20"/>
          <w:szCs w:val="20"/>
        </w:rPr>
        <w:t xml:space="preserve">Formatting of </w:t>
      </w:r>
      <w:r w:rsidR="00CF09AD" w:rsidRPr="00D751AC">
        <w:rPr>
          <w:rFonts w:ascii="Arial" w:hAnsi="Arial" w:cs="Arial"/>
          <w:b/>
          <w:bCs/>
          <w:color w:val="000000"/>
          <w:sz w:val="20"/>
          <w:szCs w:val="20"/>
        </w:rPr>
        <w:t>Written Work:</w:t>
      </w:r>
    </w:p>
    <w:p w:rsidR="00D437BA" w:rsidRPr="00D751AC" w:rsidRDefault="00CF09AD" w:rsidP="00886BDB">
      <w:pPr>
        <w:spacing w:before="100" w:beforeAutospacing="1" w:after="100" w:afterAutospacing="1"/>
        <w:rPr>
          <w:rFonts w:ascii="Arial" w:hAnsi="Arial" w:cs="Arial"/>
          <w:bCs/>
          <w:color w:val="000000"/>
          <w:sz w:val="20"/>
          <w:szCs w:val="20"/>
        </w:rPr>
      </w:pPr>
      <w:r w:rsidRPr="00D751AC">
        <w:rPr>
          <w:rFonts w:ascii="Arial" w:hAnsi="Arial" w:cs="Arial"/>
          <w:bCs/>
          <w:color w:val="000000"/>
          <w:sz w:val="20"/>
          <w:szCs w:val="20"/>
        </w:rPr>
        <w:t xml:space="preserve">All </w:t>
      </w:r>
      <w:r w:rsidR="00B337B0" w:rsidRPr="00D751AC">
        <w:rPr>
          <w:rFonts w:ascii="Arial" w:hAnsi="Arial" w:cs="Arial"/>
          <w:bCs/>
          <w:color w:val="000000"/>
          <w:sz w:val="20"/>
          <w:szCs w:val="20"/>
        </w:rPr>
        <w:t xml:space="preserve">formal </w:t>
      </w:r>
      <w:r w:rsidRPr="00D751AC">
        <w:rPr>
          <w:rFonts w:ascii="Arial" w:hAnsi="Arial" w:cs="Arial"/>
          <w:bCs/>
          <w:color w:val="000000"/>
          <w:sz w:val="20"/>
          <w:szCs w:val="20"/>
        </w:rPr>
        <w:t xml:space="preserve">written work </w:t>
      </w:r>
      <w:r w:rsidR="002A56B2" w:rsidRPr="00D751AC">
        <w:rPr>
          <w:rFonts w:ascii="Arial" w:hAnsi="Arial" w:cs="Arial"/>
          <w:bCs/>
          <w:color w:val="000000"/>
          <w:sz w:val="20"/>
          <w:szCs w:val="20"/>
        </w:rPr>
        <w:t xml:space="preserve">(most specifically both drafts of the Site Report and all drafts of the Final Research Project) </w:t>
      </w:r>
      <w:r w:rsidRPr="00D751AC">
        <w:rPr>
          <w:rFonts w:ascii="Arial" w:hAnsi="Arial" w:cs="Arial"/>
          <w:bCs/>
          <w:color w:val="000000"/>
          <w:sz w:val="20"/>
          <w:szCs w:val="20"/>
        </w:rPr>
        <w:t>for this course must be formatted</w:t>
      </w:r>
      <w:r w:rsidR="00B337B0" w:rsidRPr="00D751AC">
        <w:rPr>
          <w:rFonts w:ascii="Arial" w:hAnsi="Arial" w:cs="Arial"/>
          <w:bCs/>
          <w:color w:val="000000"/>
          <w:sz w:val="20"/>
          <w:szCs w:val="20"/>
        </w:rPr>
        <w:t xml:space="preserve"> in Ariel </w:t>
      </w:r>
      <w:r w:rsidRPr="00D751AC">
        <w:rPr>
          <w:rFonts w:ascii="Arial" w:hAnsi="Arial" w:cs="Arial"/>
          <w:bCs/>
          <w:color w:val="000000"/>
          <w:sz w:val="20"/>
          <w:szCs w:val="20"/>
        </w:rPr>
        <w:t xml:space="preserve">10 point font, </w:t>
      </w:r>
      <w:r w:rsidR="00B337B0" w:rsidRPr="00D751AC">
        <w:rPr>
          <w:rFonts w:ascii="Arial" w:hAnsi="Arial" w:cs="Arial"/>
          <w:bCs/>
          <w:color w:val="000000"/>
          <w:sz w:val="20"/>
          <w:szCs w:val="20"/>
        </w:rPr>
        <w:t>single</w:t>
      </w:r>
      <w:r w:rsidRPr="00D751AC">
        <w:rPr>
          <w:rFonts w:ascii="Arial" w:hAnsi="Arial" w:cs="Arial"/>
          <w:bCs/>
          <w:color w:val="000000"/>
          <w:sz w:val="20"/>
          <w:szCs w:val="20"/>
        </w:rPr>
        <w:t>-</w:t>
      </w:r>
      <w:r w:rsidR="00B337B0" w:rsidRPr="00D751AC">
        <w:rPr>
          <w:rFonts w:ascii="Arial" w:hAnsi="Arial" w:cs="Arial"/>
          <w:bCs/>
          <w:color w:val="000000"/>
          <w:sz w:val="20"/>
          <w:szCs w:val="20"/>
        </w:rPr>
        <w:t>spaced, with no indenting of paragraphs but with one blank line before each new paragraph. All works cited within a particular paper must be included in a separate document entitled “</w:t>
      </w:r>
      <w:r w:rsidR="008960D3" w:rsidRPr="00D751AC">
        <w:rPr>
          <w:rFonts w:ascii="Arial" w:hAnsi="Arial" w:cs="Arial"/>
          <w:bCs/>
          <w:color w:val="000000"/>
          <w:sz w:val="20"/>
          <w:szCs w:val="20"/>
        </w:rPr>
        <w:t xml:space="preserve">Paper Short Title </w:t>
      </w:r>
      <w:r w:rsidR="00B337B0" w:rsidRPr="00D751AC">
        <w:rPr>
          <w:rFonts w:ascii="Arial" w:hAnsi="Arial" w:cs="Arial"/>
          <w:bCs/>
          <w:color w:val="000000"/>
          <w:sz w:val="20"/>
          <w:szCs w:val="20"/>
        </w:rPr>
        <w:t>Bibliography.”</w:t>
      </w:r>
      <w:r w:rsidR="00792CDF" w:rsidRPr="00D751AC">
        <w:rPr>
          <w:rFonts w:ascii="Arial" w:hAnsi="Arial" w:cs="Arial"/>
          <w:bCs/>
          <w:color w:val="000000"/>
          <w:sz w:val="20"/>
          <w:szCs w:val="20"/>
        </w:rPr>
        <w:t xml:space="preserve"> Use only parenthetical documentation [e.g.: “(Fee 182)”] never footnotes. </w:t>
      </w:r>
      <w:r w:rsidR="00D437BA" w:rsidRPr="00D751AC">
        <w:rPr>
          <w:rFonts w:ascii="Arial" w:hAnsi="Arial" w:cs="Arial"/>
          <w:bCs/>
          <w:color w:val="000000"/>
          <w:sz w:val="20"/>
          <w:szCs w:val="20"/>
        </w:rPr>
        <w:t xml:space="preserve">The </w:t>
      </w:r>
      <w:r w:rsidR="00D437BA" w:rsidRPr="00D751AC">
        <w:rPr>
          <w:rFonts w:ascii="Arial" w:hAnsi="Arial" w:cs="Arial"/>
          <w:bCs/>
          <w:color w:val="000000"/>
          <w:sz w:val="20"/>
          <w:szCs w:val="20"/>
        </w:rPr>
        <w:lastRenderedPageBreak/>
        <w:t>upper-right header of each page should contain your last name and the page number [e.g.: “Smith 17”], while the first page should begin with the following information as formatted below:</w:t>
      </w:r>
    </w:p>
    <w:p w:rsidR="008960D3" w:rsidRPr="00D751AC" w:rsidRDefault="008960D3" w:rsidP="002A56B2">
      <w:pPr>
        <w:rPr>
          <w:rFonts w:ascii="Arial" w:hAnsi="Arial" w:cs="Arial"/>
          <w:bCs/>
          <w:color w:val="000000"/>
          <w:sz w:val="20"/>
          <w:szCs w:val="20"/>
        </w:rPr>
      </w:pPr>
      <w:r w:rsidRPr="00D751AC">
        <w:rPr>
          <w:rFonts w:ascii="Arial" w:hAnsi="Arial" w:cs="Arial"/>
          <w:bCs/>
          <w:color w:val="000000"/>
          <w:sz w:val="20"/>
          <w:szCs w:val="20"/>
        </w:rPr>
        <w:t>[In the upper-left corner]</w:t>
      </w:r>
    </w:p>
    <w:p w:rsidR="00D437BA" w:rsidRPr="00D751AC" w:rsidRDefault="002A56B2" w:rsidP="002A56B2">
      <w:pPr>
        <w:rPr>
          <w:rFonts w:ascii="Arial" w:hAnsi="Arial" w:cs="Arial"/>
          <w:bCs/>
          <w:color w:val="000000"/>
          <w:sz w:val="20"/>
          <w:szCs w:val="20"/>
        </w:rPr>
      </w:pPr>
      <w:proofErr w:type="spellStart"/>
      <w:proofErr w:type="gramStart"/>
      <w:r w:rsidRPr="00D751AC">
        <w:rPr>
          <w:rFonts w:ascii="Arial" w:hAnsi="Arial" w:cs="Arial"/>
          <w:bCs/>
          <w:color w:val="000000"/>
          <w:sz w:val="20"/>
          <w:szCs w:val="20"/>
        </w:rPr>
        <w:t>Firstinitial</w:t>
      </w:r>
      <w:proofErr w:type="spellEnd"/>
      <w:r w:rsidRPr="00D751AC">
        <w:rPr>
          <w:rFonts w:ascii="Arial" w:hAnsi="Arial" w:cs="Arial"/>
          <w:bCs/>
          <w:color w:val="000000"/>
          <w:sz w:val="20"/>
          <w:szCs w:val="20"/>
        </w:rPr>
        <w:t>.</w:t>
      </w:r>
      <w:proofErr w:type="gramEnd"/>
      <w:r w:rsidRPr="00D751AC">
        <w:rPr>
          <w:rFonts w:ascii="Arial" w:hAnsi="Arial" w:cs="Arial"/>
          <w:bCs/>
          <w:color w:val="000000"/>
          <w:sz w:val="20"/>
          <w:szCs w:val="20"/>
        </w:rPr>
        <w:t xml:space="preserve"> </w:t>
      </w:r>
      <w:proofErr w:type="spellStart"/>
      <w:r w:rsidRPr="00D751AC">
        <w:rPr>
          <w:rFonts w:ascii="Arial" w:hAnsi="Arial" w:cs="Arial"/>
          <w:bCs/>
          <w:color w:val="000000"/>
          <w:sz w:val="20"/>
          <w:szCs w:val="20"/>
        </w:rPr>
        <w:t>Lastname</w:t>
      </w:r>
      <w:proofErr w:type="spellEnd"/>
    </w:p>
    <w:p w:rsidR="002A56B2" w:rsidRPr="00D751AC" w:rsidRDefault="002A56B2" w:rsidP="002A56B2">
      <w:pPr>
        <w:rPr>
          <w:rFonts w:ascii="Arial" w:hAnsi="Arial" w:cs="Arial"/>
          <w:bCs/>
          <w:color w:val="000000"/>
          <w:sz w:val="20"/>
          <w:szCs w:val="20"/>
        </w:rPr>
      </w:pPr>
      <w:r w:rsidRPr="00D751AC">
        <w:rPr>
          <w:rFonts w:ascii="Arial" w:hAnsi="Arial" w:cs="Arial"/>
          <w:bCs/>
          <w:color w:val="000000"/>
          <w:sz w:val="20"/>
          <w:szCs w:val="20"/>
        </w:rPr>
        <w:t>Professor C. Fee</w:t>
      </w:r>
    </w:p>
    <w:p w:rsidR="002A56B2" w:rsidRPr="00D751AC" w:rsidRDefault="002A56B2" w:rsidP="002A56B2">
      <w:pPr>
        <w:rPr>
          <w:rFonts w:ascii="Arial" w:hAnsi="Arial" w:cs="Arial"/>
          <w:bCs/>
          <w:color w:val="000000"/>
          <w:sz w:val="20"/>
          <w:szCs w:val="20"/>
        </w:rPr>
      </w:pPr>
      <w:r w:rsidRPr="00D751AC">
        <w:rPr>
          <w:rFonts w:ascii="Arial" w:hAnsi="Arial" w:cs="Arial"/>
          <w:bCs/>
          <w:color w:val="000000"/>
          <w:sz w:val="20"/>
          <w:szCs w:val="20"/>
        </w:rPr>
        <w:t>English 401-A</w:t>
      </w:r>
    </w:p>
    <w:p w:rsidR="002A56B2" w:rsidRPr="00D751AC" w:rsidRDefault="002A56B2" w:rsidP="002A56B2">
      <w:pPr>
        <w:rPr>
          <w:rFonts w:ascii="Arial" w:hAnsi="Arial" w:cs="Arial"/>
          <w:bCs/>
          <w:color w:val="000000"/>
          <w:sz w:val="20"/>
          <w:szCs w:val="20"/>
        </w:rPr>
      </w:pPr>
      <w:r w:rsidRPr="00D751AC">
        <w:rPr>
          <w:rFonts w:ascii="Arial" w:hAnsi="Arial" w:cs="Arial"/>
          <w:bCs/>
          <w:color w:val="000000"/>
          <w:sz w:val="20"/>
          <w:szCs w:val="20"/>
        </w:rPr>
        <w:t>Date Month 2010</w:t>
      </w:r>
    </w:p>
    <w:p w:rsidR="008960D3" w:rsidRPr="00D751AC" w:rsidRDefault="008960D3" w:rsidP="008960D3">
      <w:pPr>
        <w:jc w:val="center"/>
        <w:rPr>
          <w:rFonts w:ascii="Arial" w:hAnsi="Arial" w:cs="Arial"/>
          <w:bCs/>
          <w:i/>
          <w:color w:val="000000"/>
          <w:sz w:val="20"/>
          <w:szCs w:val="20"/>
        </w:rPr>
      </w:pPr>
      <w:r w:rsidRPr="00D751AC">
        <w:rPr>
          <w:rFonts w:ascii="Arial" w:hAnsi="Arial" w:cs="Arial"/>
          <w:bCs/>
          <w:color w:val="000000"/>
          <w:sz w:val="20"/>
          <w:szCs w:val="20"/>
        </w:rPr>
        <w:t>[Centered]</w:t>
      </w:r>
    </w:p>
    <w:p w:rsidR="002A56B2" w:rsidRPr="00D751AC" w:rsidRDefault="002A56B2" w:rsidP="008960D3">
      <w:pPr>
        <w:jc w:val="center"/>
        <w:rPr>
          <w:rFonts w:ascii="Arial" w:hAnsi="Arial" w:cs="Arial"/>
          <w:bCs/>
          <w:i/>
          <w:color w:val="000000"/>
          <w:sz w:val="20"/>
          <w:szCs w:val="20"/>
        </w:rPr>
      </w:pPr>
      <w:r w:rsidRPr="00D751AC">
        <w:rPr>
          <w:rFonts w:ascii="Arial" w:hAnsi="Arial" w:cs="Arial"/>
          <w:bCs/>
          <w:i/>
          <w:color w:val="000000"/>
          <w:sz w:val="20"/>
          <w:szCs w:val="20"/>
        </w:rPr>
        <w:t>Paper Title</w:t>
      </w:r>
      <w:r w:rsidR="008960D3" w:rsidRPr="00D751AC">
        <w:rPr>
          <w:rFonts w:ascii="Arial" w:hAnsi="Arial" w:cs="Arial"/>
          <w:bCs/>
          <w:i/>
          <w:color w:val="000000"/>
          <w:sz w:val="20"/>
          <w:szCs w:val="20"/>
        </w:rPr>
        <w:t xml:space="preserve"> in Italics</w:t>
      </w:r>
    </w:p>
    <w:p w:rsidR="002A56B2" w:rsidRPr="00D751AC" w:rsidRDefault="00792CDF" w:rsidP="00886BDB">
      <w:pPr>
        <w:spacing w:before="100" w:beforeAutospacing="1" w:after="100" w:afterAutospacing="1"/>
        <w:rPr>
          <w:rFonts w:ascii="Arial" w:hAnsi="Arial" w:cs="Arial"/>
          <w:bCs/>
          <w:color w:val="000000"/>
          <w:sz w:val="20"/>
          <w:szCs w:val="20"/>
        </w:rPr>
      </w:pPr>
      <w:r w:rsidRPr="00D751AC">
        <w:rPr>
          <w:rFonts w:ascii="Arial" w:hAnsi="Arial" w:cs="Arial"/>
          <w:bCs/>
          <w:color w:val="000000"/>
          <w:sz w:val="20"/>
          <w:szCs w:val="20"/>
        </w:rPr>
        <w:t>In all other particulars, please adhere to the most recent MLA guidelines.</w:t>
      </w:r>
      <w:r w:rsidR="00D437BA" w:rsidRPr="00D751AC">
        <w:rPr>
          <w:rFonts w:ascii="Arial" w:hAnsi="Arial" w:cs="Arial"/>
          <w:bCs/>
          <w:color w:val="000000"/>
          <w:sz w:val="20"/>
          <w:szCs w:val="20"/>
        </w:rPr>
        <w:t xml:space="preserve"> </w:t>
      </w:r>
      <w:proofErr w:type="spellStart"/>
      <w:r w:rsidR="00D437BA" w:rsidRPr="00D751AC">
        <w:rPr>
          <w:rFonts w:ascii="Arial" w:hAnsi="Arial" w:cs="Arial"/>
          <w:bCs/>
          <w:color w:val="000000"/>
          <w:sz w:val="20"/>
          <w:szCs w:val="20"/>
        </w:rPr>
        <w:t>Musselman</w:t>
      </w:r>
      <w:proofErr w:type="spellEnd"/>
      <w:r w:rsidR="00D437BA" w:rsidRPr="00D751AC">
        <w:rPr>
          <w:rFonts w:ascii="Arial" w:hAnsi="Arial" w:cs="Arial"/>
          <w:bCs/>
          <w:color w:val="000000"/>
          <w:sz w:val="20"/>
          <w:szCs w:val="20"/>
        </w:rPr>
        <w:t xml:space="preserve"> Library suggests the following resource for help with </w:t>
      </w:r>
      <w:r w:rsidR="002A56B2" w:rsidRPr="00D751AC">
        <w:rPr>
          <w:rFonts w:ascii="Arial" w:hAnsi="Arial" w:cs="Arial"/>
          <w:bCs/>
          <w:color w:val="000000"/>
          <w:sz w:val="20"/>
          <w:szCs w:val="20"/>
        </w:rPr>
        <w:t>those</w:t>
      </w:r>
      <w:r w:rsidR="00D437BA" w:rsidRPr="00D751AC">
        <w:rPr>
          <w:rFonts w:ascii="Arial" w:hAnsi="Arial" w:cs="Arial"/>
          <w:bCs/>
          <w:color w:val="000000"/>
          <w:sz w:val="20"/>
          <w:szCs w:val="20"/>
        </w:rPr>
        <w:t xml:space="preserve"> guidelines: </w:t>
      </w:r>
    </w:p>
    <w:p w:rsidR="00B337B0" w:rsidRPr="00D751AC" w:rsidRDefault="00AD26A0" w:rsidP="00886BDB">
      <w:pPr>
        <w:spacing w:before="100" w:beforeAutospacing="1" w:after="100" w:afterAutospacing="1"/>
        <w:rPr>
          <w:rFonts w:ascii="Arial" w:hAnsi="Arial" w:cs="Arial"/>
          <w:bCs/>
          <w:color w:val="000000"/>
          <w:sz w:val="20"/>
          <w:szCs w:val="20"/>
        </w:rPr>
      </w:pPr>
      <w:hyperlink r:id="rId8" w:history="1">
        <w:r w:rsidR="00D437BA" w:rsidRPr="00D751AC">
          <w:rPr>
            <w:rStyle w:val="Hyperlink"/>
            <w:rFonts w:ascii="Arial" w:hAnsi="Arial" w:cs="Arial"/>
            <w:bCs/>
            <w:sz w:val="20"/>
            <w:szCs w:val="20"/>
          </w:rPr>
          <w:t>http://owl.english.purdue.edu/owl/resource/747/01/</w:t>
        </w:r>
      </w:hyperlink>
      <w:r w:rsidR="00D437BA" w:rsidRPr="00D751AC">
        <w:rPr>
          <w:rFonts w:ascii="Arial" w:hAnsi="Arial" w:cs="Arial"/>
          <w:bCs/>
          <w:color w:val="000000"/>
          <w:sz w:val="20"/>
          <w:szCs w:val="20"/>
        </w:rPr>
        <w:t xml:space="preserve"> These stipulations are crucial because of the need for uniform documents associated with the </w:t>
      </w:r>
      <w:r w:rsidR="00D437BA" w:rsidRPr="00D751AC">
        <w:rPr>
          <w:rFonts w:ascii="Arial" w:hAnsi="Arial" w:cs="Arial"/>
          <w:bCs/>
          <w:i/>
          <w:color w:val="000000"/>
          <w:sz w:val="20"/>
          <w:szCs w:val="20"/>
        </w:rPr>
        <w:t>Medieval North Atlantic</w:t>
      </w:r>
      <w:r w:rsidR="00D437BA" w:rsidRPr="00D751AC">
        <w:rPr>
          <w:rFonts w:ascii="Arial" w:hAnsi="Arial" w:cs="Arial"/>
          <w:bCs/>
          <w:color w:val="000000"/>
          <w:sz w:val="20"/>
          <w:szCs w:val="20"/>
        </w:rPr>
        <w:t xml:space="preserve"> web project.</w:t>
      </w:r>
      <w:r w:rsidR="002A56B2" w:rsidRPr="00D751AC">
        <w:rPr>
          <w:rFonts w:ascii="Arial" w:hAnsi="Arial" w:cs="Arial"/>
          <w:bCs/>
          <w:color w:val="000000"/>
          <w:sz w:val="20"/>
          <w:szCs w:val="20"/>
        </w:rPr>
        <w:t xml:space="preserve"> </w:t>
      </w:r>
    </w:p>
    <w:p w:rsidR="00CF09AD" w:rsidRPr="00D751AC" w:rsidRDefault="002A56B2" w:rsidP="00886BDB">
      <w:pPr>
        <w:spacing w:before="100" w:beforeAutospacing="1" w:after="100" w:afterAutospacing="1"/>
        <w:rPr>
          <w:rFonts w:ascii="Arial" w:hAnsi="Arial" w:cs="Arial"/>
          <w:bCs/>
          <w:color w:val="000000"/>
          <w:sz w:val="20"/>
          <w:szCs w:val="20"/>
        </w:rPr>
      </w:pPr>
      <w:r w:rsidRPr="00D751AC">
        <w:rPr>
          <w:rFonts w:ascii="Arial" w:hAnsi="Arial" w:cs="Arial"/>
          <w:bCs/>
          <w:color w:val="000000"/>
          <w:sz w:val="20"/>
          <w:szCs w:val="20"/>
        </w:rPr>
        <w:t xml:space="preserve">For ease of reference for grading as well as </w:t>
      </w:r>
      <w:r w:rsidR="008960D3" w:rsidRPr="00D751AC">
        <w:rPr>
          <w:rFonts w:ascii="Arial" w:hAnsi="Arial" w:cs="Arial"/>
          <w:bCs/>
          <w:color w:val="000000"/>
          <w:sz w:val="20"/>
          <w:szCs w:val="20"/>
        </w:rPr>
        <w:t xml:space="preserve">for </w:t>
      </w:r>
      <w:r w:rsidRPr="00D751AC">
        <w:rPr>
          <w:rFonts w:ascii="Arial" w:hAnsi="Arial" w:cs="Arial"/>
          <w:bCs/>
          <w:color w:val="000000"/>
          <w:sz w:val="20"/>
          <w:szCs w:val="20"/>
        </w:rPr>
        <w:t xml:space="preserve">posting </w:t>
      </w:r>
      <w:r w:rsidR="008960D3" w:rsidRPr="00D751AC">
        <w:rPr>
          <w:rFonts w:ascii="Arial" w:hAnsi="Arial" w:cs="Arial"/>
          <w:bCs/>
          <w:color w:val="000000"/>
          <w:sz w:val="20"/>
          <w:szCs w:val="20"/>
        </w:rPr>
        <w:t xml:space="preserve">material </w:t>
      </w:r>
      <w:r w:rsidRPr="00D751AC">
        <w:rPr>
          <w:rFonts w:ascii="Arial" w:hAnsi="Arial" w:cs="Arial"/>
          <w:bCs/>
          <w:color w:val="000000"/>
          <w:sz w:val="20"/>
          <w:szCs w:val="20"/>
        </w:rPr>
        <w:t>to the project, a</w:t>
      </w:r>
      <w:r w:rsidR="008960D3" w:rsidRPr="00D751AC">
        <w:rPr>
          <w:rFonts w:ascii="Arial" w:hAnsi="Arial" w:cs="Arial"/>
          <w:bCs/>
          <w:color w:val="000000"/>
          <w:sz w:val="20"/>
          <w:szCs w:val="20"/>
        </w:rPr>
        <w:t>ll</w:t>
      </w:r>
      <w:r w:rsidR="00B337B0" w:rsidRPr="00D751AC">
        <w:rPr>
          <w:rFonts w:ascii="Arial" w:hAnsi="Arial" w:cs="Arial"/>
          <w:bCs/>
          <w:color w:val="000000"/>
          <w:sz w:val="20"/>
          <w:szCs w:val="20"/>
        </w:rPr>
        <w:t xml:space="preserve"> formal written work must be submitted </w:t>
      </w:r>
      <w:r w:rsidR="00B337B0" w:rsidRPr="00D751AC">
        <w:rPr>
          <w:rFonts w:ascii="Arial" w:hAnsi="Arial" w:cs="Arial"/>
          <w:b/>
          <w:bCs/>
          <w:color w:val="000000"/>
          <w:sz w:val="20"/>
          <w:szCs w:val="20"/>
        </w:rPr>
        <w:t>both in hardcopy and electronic formats</w:t>
      </w:r>
      <w:r w:rsidR="00B337B0" w:rsidRPr="00D751AC">
        <w:rPr>
          <w:rFonts w:ascii="Arial" w:hAnsi="Arial" w:cs="Arial"/>
          <w:bCs/>
          <w:color w:val="000000"/>
          <w:sz w:val="20"/>
          <w:szCs w:val="20"/>
        </w:rPr>
        <w:t xml:space="preserve">; the electronic versions should be submitted both as Microsoft Word and PDF documents. In simplest terms, on each due date </w:t>
      </w:r>
      <w:r w:rsidR="00B337B0" w:rsidRPr="00D751AC">
        <w:rPr>
          <w:rFonts w:ascii="Arial" w:hAnsi="Arial" w:cs="Arial"/>
          <w:b/>
          <w:bCs/>
          <w:color w:val="000000"/>
          <w:sz w:val="20"/>
          <w:szCs w:val="20"/>
        </w:rPr>
        <w:t>email .</w:t>
      </w:r>
      <w:proofErr w:type="spellStart"/>
      <w:r w:rsidR="00B337B0" w:rsidRPr="00D751AC">
        <w:rPr>
          <w:rFonts w:ascii="Arial" w:hAnsi="Arial" w:cs="Arial"/>
          <w:b/>
          <w:bCs/>
          <w:color w:val="000000"/>
          <w:sz w:val="20"/>
          <w:szCs w:val="20"/>
        </w:rPr>
        <w:t>docx</w:t>
      </w:r>
      <w:proofErr w:type="spellEnd"/>
      <w:r w:rsidR="00B337B0" w:rsidRPr="00D751AC">
        <w:rPr>
          <w:rFonts w:ascii="Arial" w:hAnsi="Arial" w:cs="Arial"/>
          <w:b/>
          <w:bCs/>
          <w:color w:val="000000"/>
          <w:sz w:val="20"/>
          <w:szCs w:val="20"/>
        </w:rPr>
        <w:t xml:space="preserve"> and .</w:t>
      </w:r>
      <w:proofErr w:type="spellStart"/>
      <w:r w:rsidR="00B337B0" w:rsidRPr="00D751AC">
        <w:rPr>
          <w:rFonts w:ascii="Arial" w:hAnsi="Arial" w:cs="Arial"/>
          <w:b/>
          <w:bCs/>
          <w:color w:val="000000"/>
          <w:sz w:val="20"/>
          <w:szCs w:val="20"/>
        </w:rPr>
        <w:t>pdf</w:t>
      </w:r>
      <w:proofErr w:type="spellEnd"/>
      <w:r w:rsidR="00B337B0" w:rsidRPr="00D751AC">
        <w:rPr>
          <w:rFonts w:ascii="Arial" w:hAnsi="Arial" w:cs="Arial"/>
          <w:b/>
          <w:bCs/>
          <w:color w:val="000000"/>
          <w:sz w:val="20"/>
          <w:szCs w:val="20"/>
        </w:rPr>
        <w:t xml:space="preserve"> versions</w:t>
      </w:r>
      <w:r w:rsidR="00B337B0" w:rsidRPr="00D751AC">
        <w:rPr>
          <w:rFonts w:ascii="Arial" w:hAnsi="Arial" w:cs="Arial"/>
          <w:bCs/>
          <w:color w:val="000000"/>
          <w:sz w:val="20"/>
          <w:szCs w:val="20"/>
        </w:rPr>
        <w:t xml:space="preserve"> of your work to me before 6:30 PM; in addition, </w:t>
      </w:r>
      <w:r w:rsidR="00B337B0" w:rsidRPr="00D751AC">
        <w:rPr>
          <w:rFonts w:ascii="Arial" w:hAnsi="Arial" w:cs="Arial"/>
          <w:b/>
          <w:bCs/>
          <w:color w:val="000000"/>
          <w:sz w:val="20"/>
          <w:szCs w:val="20"/>
        </w:rPr>
        <w:t>be sure to hand me a paper copy</w:t>
      </w:r>
      <w:r w:rsidR="00B337B0" w:rsidRPr="00D751AC">
        <w:rPr>
          <w:rFonts w:ascii="Arial" w:hAnsi="Arial" w:cs="Arial"/>
          <w:bCs/>
          <w:color w:val="000000"/>
          <w:sz w:val="20"/>
          <w:szCs w:val="20"/>
        </w:rPr>
        <w:t xml:space="preserve"> before leaving class at 9:00 PM.</w:t>
      </w:r>
    </w:p>
    <w:p w:rsidR="002A56B2" w:rsidRPr="00D751AC" w:rsidRDefault="002A56B2" w:rsidP="00886BDB">
      <w:pPr>
        <w:spacing w:before="100" w:beforeAutospacing="1" w:after="100" w:afterAutospacing="1"/>
        <w:rPr>
          <w:rFonts w:ascii="Arial" w:hAnsi="Arial" w:cs="Arial"/>
          <w:bCs/>
          <w:color w:val="000000"/>
          <w:sz w:val="20"/>
          <w:szCs w:val="20"/>
        </w:rPr>
      </w:pPr>
      <w:r w:rsidRPr="00D751AC">
        <w:rPr>
          <w:rFonts w:ascii="Arial" w:hAnsi="Arial" w:cs="Arial"/>
          <w:bCs/>
          <w:color w:val="000000"/>
          <w:sz w:val="20"/>
          <w:szCs w:val="20"/>
        </w:rPr>
        <w:t xml:space="preserve">Due to difficulties associated with posting documents to the project, papers not adhering to these guidelines </w:t>
      </w:r>
      <w:r w:rsidRPr="00D751AC">
        <w:rPr>
          <w:rFonts w:ascii="Arial" w:hAnsi="Arial" w:cs="Arial"/>
          <w:b/>
          <w:bCs/>
          <w:color w:val="000000"/>
          <w:sz w:val="20"/>
          <w:szCs w:val="20"/>
        </w:rPr>
        <w:t>may be penalized 10%</w:t>
      </w:r>
      <w:r w:rsidRPr="00D751AC">
        <w:rPr>
          <w:rFonts w:ascii="Arial" w:hAnsi="Arial" w:cs="Arial"/>
          <w:bCs/>
          <w:color w:val="000000"/>
          <w:sz w:val="20"/>
          <w:szCs w:val="20"/>
        </w:rPr>
        <w:t xml:space="preserve"> of the final grade they might otherwise have earned. In addition, papers containing more than 2 copy-editing or grammatical flaws </w:t>
      </w:r>
      <w:r w:rsidRPr="00D751AC">
        <w:rPr>
          <w:rFonts w:ascii="Arial" w:hAnsi="Arial" w:cs="Arial"/>
          <w:b/>
          <w:bCs/>
          <w:color w:val="000000"/>
          <w:sz w:val="20"/>
          <w:szCs w:val="20"/>
        </w:rPr>
        <w:t>will generally fall into the “C” range or below.</w:t>
      </w:r>
    </w:p>
    <w:p w:rsidR="00886BDB" w:rsidRPr="00D751AC" w:rsidRDefault="00886BDB" w:rsidP="00886BDB">
      <w:pPr>
        <w:spacing w:before="100" w:beforeAutospacing="1" w:after="100" w:afterAutospacing="1"/>
        <w:rPr>
          <w:rFonts w:ascii="Arial" w:hAnsi="Arial" w:cs="Arial"/>
          <w:color w:val="000000"/>
          <w:sz w:val="20"/>
          <w:szCs w:val="20"/>
        </w:rPr>
      </w:pPr>
      <w:bookmarkStart w:id="3" w:name="interdisciplinary"/>
      <w:bookmarkStart w:id="4" w:name="site"/>
      <w:bookmarkEnd w:id="3"/>
      <w:bookmarkEnd w:id="4"/>
      <w:r w:rsidRPr="00D751AC">
        <w:rPr>
          <w:rFonts w:ascii="Arial" w:hAnsi="Arial" w:cs="Arial"/>
          <w:b/>
          <w:bCs/>
          <w:color w:val="000000"/>
          <w:sz w:val="20"/>
          <w:szCs w:val="20"/>
        </w:rPr>
        <w:t>Project Site Report:</w:t>
      </w:r>
      <w:r w:rsidRPr="00D751AC">
        <w:rPr>
          <w:rFonts w:ascii="Arial" w:hAnsi="Arial" w:cs="Arial"/>
          <w:color w:val="000000"/>
          <w:sz w:val="20"/>
          <w:szCs w:val="20"/>
        </w:rPr>
        <w:t xml:space="preserve"> </w:t>
      </w:r>
    </w:p>
    <w:p w:rsidR="00886BDB" w:rsidRPr="00D751AC" w:rsidRDefault="008A5CBD"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Each student will be responsible for compiling a Project Site Report of 2500 or more words on a specific Project Site; optimally, some aspects of the chosen site will have some bearing upon that student’s particular Final Research Project topic. To this end, each student is expected to make relevant mention of several specific pertinent literary episodes in the Site Report, as well as to cite a number of scholarly sources. </w:t>
      </w:r>
      <w:r w:rsidRPr="00D751AC">
        <w:rPr>
          <w:rFonts w:ascii="Arial" w:hAnsi="Arial" w:cs="Arial"/>
          <w:b/>
          <w:bCs/>
          <w:color w:val="000000"/>
          <w:sz w:val="20"/>
          <w:szCs w:val="20"/>
        </w:rPr>
        <w:t xml:space="preserve">The existing </w:t>
      </w:r>
      <w:r w:rsidR="004F0782" w:rsidRPr="00D751AC">
        <w:rPr>
          <w:rFonts w:ascii="Arial" w:hAnsi="Arial" w:cs="Arial"/>
          <w:b/>
          <w:bCs/>
          <w:i/>
          <w:color w:val="000000"/>
          <w:sz w:val="20"/>
          <w:szCs w:val="20"/>
        </w:rPr>
        <w:t>Medieval North Atlantic</w:t>
      </w:r>
      <w:r w:rsidRPr="00D751AC">
        <w:rPr>
          <w:rFonts w:ascii="Arial" w:hAnsi="Arial" w:cs="Arial"/>
          <w:b/>
          <w:bCs/>
          <w:color w:val="000000"/>
          <w:sz w:val="20"/>
          <w:szCs w:val="20"/>
        </w:rPr>
        <w:t xml:space="preserve"> site narratives should point you in the right direction, as should your required one-hour initial research consultation with the instructor.</w:t>
      </w:r>
      <w:r w:rsidRPr="00D751AC">
        <w:rPr>
          <w:rFonts w:ascii="Arial" w:hAnsi="Arial" w:cs="Arial"/>
          <w:color w:val="000000"/>
          <w:sz w:val="20"/>
          <w:szCs w:val="20"/>
        </w:rPr>
        <w:t xml:space="preserve"> </w:t>
      </w:r>
      <w:r w:rsidR="00465E50" w:rsidRPr="00D751AC">
        <w:rPr>
          <w:rFonts w:ascii="Arial" w:hAnsi="Arial" w:cs="Arial"/>
          <w:color w:val="000000"/>
          <w:sz w:val="20"/>
          <w:szCs w:val="20"/>
        </w:rPr>
        <w:t>P</w:t>
      </w:r>
      <w:r w:rsidR="004F0782" w:rsidRPr="00D751AC">
        <w:rPr>
          <w:rFonts w:ascii="Arial" w:hAnsi="Arial" w:cs="Arial"/>
          <w:color w:val="000000"/>
          <w:sz w:val="20"/>
          <w:szCs w:val="20"/>
        </w:rPr>
        <w:t xml:space="preserve">lease note that, </w:t>
      </w:r>
      <w:r w:rsidR="004F0782" w:rsidRPr="00D751AC">
        <w:rPr>
          <w:rFonts w:ascii="Arial" w:hAnsi="Arial" w:cs="Arial"/>
          <w:b/>
          <w:color w:val="000000"/>
          <w:sz w:val="20"/>
          <w:szCs w:val="20"/>
        </w:rPr>
        <w:t>in addition to the Site Report First Draft, each student is expected to provide a summary paragraph of 125-250 words,</w:t>
      </w:r>
      <w:r w:rsidR="004F0782" w:rsidRPr="00D751AC">
        <w:rPr>
          <w:rFonts w:ascii="Arial" w:hAnsi="Arial" w:cs="Arial"/>
          <w:color w:val="000000"/>
          <w:sz w:val="20"/>
          <w:szCs w:val="20"/>
        </w:rPr>
        <w:t xml:space="preserve"> such as currently may be found on existing site pages. </w:t>
      </w:r>
      <w:r w:rsidRPr="00D751AC">
        <w:rPr>
          <w:rFonts w:ascii="Arial" w:hAnsi="Arial" w:cs="Arial"/>
          <w:color w:val="000000"/>
          <w:sz w:val="20"/>
          <w:szCs w:val="20"/>
        </w:rPr>
        <w:t xml:space="preserve">While not an abbreviated version of the Final Research Project, it is to be hoped that the Project Site Report will be closely related to the Final Research Project, and indeed might comprise as much as a third of that Final Research Project. The target audience for this work is an informed non-specialist, so the tone of the Project Site Report should be serious, but not overly scholarly: The point is to give a visitor to that particular Project Site an overview of the most important information available regarding that site, as well as to offer direction regarding further relevant reading in both research works and the literary record. </w:t>
      </w:r>
      <w:r w:rsidRPr="00D751AC">
        <w:rPr>
          <w:rFonts w:ascii="Arial" w:hAnsi="Arial" w:cs="Arial"/>
          <w:b/>
          <w:color w:val="000000"/>
          <w:sz w:val="20"/>
          <w:szCs w:val="20"/>
        </w:rPr>
        <w:t>To that end, each student will also compose a relevant quiz to assess a visitor’s command of the key points of the Site Report; this quiz will count towards the Final Site Report Grade.</w:t>
      </w:r>
    </w:p>
    <w:p w:rsidR="00465E50" w:rsidRPr="00D751AC" w:rsidRDefault="00465E50" w:rsidP="00465E50">
      <w:pPr>
        <w:spacing w:before="100" w:beforeAutospacing="1" w:after="100" w:afterAutospacing="1"/>
        <w:rPr>
          <w:rFonts w:ascii="Arial" w:hAnsi="Arial" w:cs="Arial"/>
          <w:color w:val="000000"/>
          <w:sz w:val="20"/>
          <w:szCs w:val="20"/>
        </w:rPr>
      </w:pPr>
      <w:bookmarkStart w:id="5" w:name="IF"/>
      <w:bookmarkEnd w:id="5"/>
      <w:r w:rsidRPr="00D751AC">
        <w:rPr>
          <w:rFonts w:ascii="Arial" w:hAnsi="Arial" w:cs="Arial"/>
          <w:b/>
          <w:bCs/>
          <w:color w:val="000000"/>
          <w:sz w:val="20"/>
          <w:szCs w:val="20"/>
        </w:rPr>
        <w:t>Final Research Project:</w:t>
      </w:r>
      <w:r w:rsidRPr="00D751AC">
        <w:rPr>
          <w:rFonts w:ascii="Arial" w:hAnsi="Arial" w:cs="Arial"/>
          <w:color w:val="000000"/>
          <w:sz w:val="20"/>
          <w:szCs w:val="20"/>
        </w:rPr>
        <w:t xml:space="preserve"> </w:t>
      </w:r>
    </w:p>
    <w:p w:rsidR="00465E50" w:rsidRPr="00D751AC" w:rsidRDefault="00465E50" w:rsidP="00465E50">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Each student will research one of a series of designated broad topics listed below; this research will culminate in a Final Research Project of 4000-5000 words which must be submitted in the required format and both as hardcopy and as an electronic document. The Final </w:t>
      </w:r>
      <w:r w:rsidRPr="00D751AC">
        <w:rPr>
          <w:rFonts w:ascii="Arial" w:hAnsi="Arial" w:cs="Arial"/>
          <w:color w:val="000000"/>
          <w:sz w:val="20"/>
          <w:szCs w:val="20"/>
        </w:rPr>
        <w:lastRenderedPageBreak/>
        <w:t xml:space="preserve">Research Project must engage scholarly sources (these should include history, archaeology, politics, religion, etc., as necessary and relevant) as well as several specific saga references relevant to that topic. The target audience for this work is an expert in the field, so the tone of the Final Research Project should be scholarly, authoritative, and as exhaustive as possible. The point is to illustrate that the student can complete a thorough and readable research project of significant substance. </w:t>
      </w:r>
    </w:p>
    <w:p w:rsidR="00465E50" w:rsidRPr="00D751AC" w:rsidRDefault="00465E50" w:rsidP="00465E50">
      <w:pPr>
        <w:spacing w:before="100" w:beforeAutospacing="1" w:after="100" w:afterAutospacing="1"/>
        <w:rPr>
          <w:rFonts w:ascii="Arial" w:hAnsi="Arial" w:cs="Arial"/>
          <w:color w:val="000000"/>
          <w:sz w:val="20"/>
          <w:szCs w:val="20"/>
        </w:rPr>
      </w:pPr>
      <w:r w:rsidRPr="00D751AC">
        <w:rPr>
          <w:rFonts w:ascii="Arial" w:hAnsi="Arial" w:cs="Arial"/>
          <w:b/>
          <w:bCs/>
          <w:color w:val="000000"/>
          <w:sz w:val="20"/>
          <w:szCs w:val="20"/>
        </w:rPr>
        <w:t>Possible Research Topics</w:t>
      </w:r>
      <w:r w:rsidRPr="00D751AC">
        <w:rPr>
          <w:rFonts w:ascii="Arial" w:hAnsi="Arial" w:cs="Arial"/>
          <w:color w:val="000000"/>
          <w:sz w:val="20"/>
          <w:szCs w:val="20"/>
        </w:rPr>
        <w:t xml:space="preserve">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Law, Government, and Assembly</w:t>
      </w:r>
      <w:r w:rsidR="00CD4C2F">
        <w:rPr>
          <w:rFonts w:ascii="Arial" w:hAnsi="Arial" w:cs="Arial"/>
          <w:color w:val="000000"/>
          <w:sz w:val="20"/>
          <w:szCs w:val="20"/>
        </w:rPr>
        <w:t xml:space="preserve"> Places</w:t>
      </w:r>
      <w:r w:rsidRPr="00D751AC">
        <w:rPr>
          <w:rFonts w:ascii="Arial" w:hAnsi="Arial" w:cs="Arial"/>
          <w:color w:val="000000"/>
          <w:sz w:val="20"/>
          <w:szCs w:val="20"/>
        </w:rPr>
        <w:t xml:space="preserve"> </w:t>
      </w:r>
      <w:r w:rsidR="002A14B7" w:rsidRPr="00D751AC">
        <w:rPr>
          <w:rFonts w:ascii="Arial" w:hAnsi="Arial" w:cs="Arial"/>
          <w:color w:val="000000"/>
          <w:sz w:val="20"/>
          <w:szCs w:val="20"/>
        </w:rPr>
        <w:t xml:space="preserve">of Viking Britain </w:t>
      </w:r>
      <w:r w:rsidRPr="00D751AC">
        <w:rPr>
          <w:rFonts w:ascii="Arial" w:hAnsi="Arial" w:cs="Arial"/>
          <w:color w:val="000000"/>
          <w:sz w:val="20"/>
          <w:szCs w:val="20"/>
        </w:rPr>
        <w:t xml:space="preserve">in Norse Life and Saga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Viking Travel, Commerce, and Raiding </w:t>
      </w:r>
      <w:r w:rsidR="002A14B7" w:rsidRPr="00D751AC">
        <w:rPr>
          <w:rFonts w:ascii="Arial" w:hAnsi="Arial" w:cs="Arial"/>
          <w:color w:val="000000"/>
          <w:sz w:val="20"/>
          <w:szCs w:val="20"/>
        </w:rPr>
        <w:t xml:space="preserve">of Britain </w:t>
      </w:r>
      <w:r w:rsidRPr="00D751AC">
        <w:rPr>
          <w:rFonts w:ascii="Arial" w:hAnsi="Arial" w:cs="Arial"/>
          <w:color w:val="000000"/>
          <w:sz w:val="20"/>
          <w:szCs w:val="20"/>
        </w:rPr>
        <w:t xml:space="preserve">in Norse Life and Saga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Marriage, Domestic </w:t>
      </w:r>
      <w:r w:rsidR="002A14B7" w:rsidRPr="00D751AC">
        <w:rPr>
          <w:rFonts w:ascii="Arial" w:hAnsi="Arial" w:cs="Arial"/>
          <w:color w:val="000000"/>
          <w:sz w:val="20"/>
          <w:szCs w:val="20"/>
        </w:rPr>
        <w:t>Life, and the Home Front in Viking Britain</w:t>
      </w:r>
      <w:r w:rsidRPr="00D751AC">
        <w:rPr>
          <w:rFonts w:ascii="Arial" w:hAnsi="Arial" w:cs="Arial"/>
          <w:color w:val="000000"/>
          <w:sz w:val="20"/>
          <w:szCs w:val="20"/>
        </w:rPr>
        <w:t xml:space="preserve">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Norse Farming and Settlement in Viking </w:t>
      </w:r>
      <w:r w:rsidR="002A14B7" w:rsidRPr="00D751AC">
        <w:rPr>
          <w:rFonts w:ascii="Arial" w:hAnsi="Arial" w:cs="Arial"/>
          <w:color w:val="000000"/>
          <w:sz w:val="20"/>
          <w:szCs w:val="20"/>
        </w:rPr>
        <w:t>Britain</w:t>
      </w:r>
      <w:r w:rsidRPr="00D751AC">
        <w:rPr>
          <w:rFonts w:ascii="Arial" w:hAnsi="Arial" w:cs="Arial"/>
          <w:color w:val="000000"/>
          <w:sz w:val="20"/>
          <w:szCs w:val="20"/>
        </w:rPr>
        <w:t xml:space="preserve">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Gods of the North: Norse Mytholo</w:t>
      </w:r>
      <w:r w:rsidR="002A14B7" w:rsidRPr="00D751AC">
        <w:rPr>
          <w:rFonts w:ascii="Arial" w:hAnsi="Arial" w:cs="Arial"/>
          <w:color w:val="000000"/>
          <w:sz w:val="20"/>
          <w:szCs w:val="20"/>
        </w:rPr>
        <w:t xml:space="preserve">gy and Religious Rituals in </w:t>
      </w:r>
      <w:r w:rsidRPr="00D751AC">
        <w:rPr>
          <w:rFonts w:ascii="Arial" w:hAnsi="Arial" w:cs="Arial"/>
          <w:color w:val="000000"/>
          <w:sz w:val="20"/>
          <w:szCs w:val="20"/>
        </w:rPr>
        <w:t xml:space="preserve">Viking </w:t>
      </w:r>
      <w:r w:rsidR="002A14B7" w:rsidRPr="00D751AC">
        <w:rPr>
          <w:rFonts w:ascii="Arial" w:hAnsi="Arial" w:cs="Arial"/>
          <w:color w:val="000000"/>
          <w:sz w:val="20"/>
          <w:szCs w:val="20"/>
        </w:rPr>
        <w:t>Britain</w:t>
      </w:r>
      <w:r w:rsidRPr="00D751AC">
        <w:rPr>
          <w:rFonts w:ascii="Arial" w:hAnsi="Arial" w:cs="Arial"/>
          <w:color w:val="000000"/>
          <w:sz w:val="20"/>
          <w:szCs w:val="20"/>
        </w:rPr>
        <w:t xml:space="preserve">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Death, Burial, and Funeral Rituals in </w:t>
      </w:r>
      <w:r w:rsidR="002A14B7" w:rsidRPr="00D751AC">
        <w:rPr>
          <w:rFonts w:ascii="Arial" w:hAnsi="Arial" w:cs="Arial"/>
          <w:color w:val="000000"/>
          <w:sz w:val="20"/>
          <w:szCs w:val="20"/>
        </w:rPr>
        <w:t>Viking Britain</w:t>
      </w:r>
      <w:r w:rsidRPr="00D751AC">
        <w:rPr>
          <w:rFonts w:ascii="Arial" w:hAnsi="Arial" w:cs="Arial"/>
          <w:color w:val="000000"/>
          <w:sz w:val="20"/>
          <w:szCs w:val="20"/>
        </w:rPr>
        <w:t xml:space="preserve">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Ghosts, </w:t>
      </w:r>
      <w:proofErr w:type="spellStart"/>
      <w:r w:rsidRPr="00D751AC">
        <w:rPr>
          <w:rFonts w:ascii="Arial" w:hAnsi="Arial" w:cs="Arial"/>
          <w:color w:val="000000"/>
          <w:sz w:val="20"/>
          <w:szCs w:val="20"/>
        </w:rPr>
        <w:t>Hauntings</w:t>
      </w:r>
      <w:proofErr w:type="spellEnd"/>
      <w:r w:rsidRPr="00D751AC">
        <w:rPr>
          <w:rFonts w:ascii="Arial" w:hAnsi="Arial" w:cs="Arial"/>
          <w:color w:val="000000"/>
          <w:sz w:val="20"/>
          <w:szCs w:val="20"/>
        </w:rPr>
        <w:t xml:space="preserve">, the Spirit World, and the Afterlife in </w:t>
      </w:r>
      <w:r w:rsidR="002A14B7" w:rsidRPr="00D751AC">
        <w:rPr>
          <w:rFonts w:ascii="Arial" w:hAnsi="Arial" w:cs="Arial"/>
          <w:color w:val="000000"/>
          <w:sz w:val="20"/>
          <w:szCs w:val="20"/>
        </w:rPr>
        <w:t>Viking Britain</w:t>
      </w:r>
      <w:r w:rsidRPr="00D751AC">
        <w:rPr>
          <w:rFonts w:ascii="Arial" w:hAnsi="Arial" w:cs="Arial"/>
          <w:color w:val="000000"/>
          <w:sz w:val="20"/>
          <w:szCs w:val="20"/>
        </w:rPr>
        <w:t xml:space="preserve">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Norse Conversion to Christianity </w:t>
      </w:r>
      <w:r w:rsidR="002A14B7" w:rsidRPr="00D751AC">
        <w:rPr>
          <w:rFonts w:ascii="Arial" w:hAnsi="Arial" w:cs="Arial"/>
          <w:color w:val="000000"/>
          <w:sz w:val="20"/>
          <w:szCs w:val="20"/>
        </w:rPr>
        <w:t>in Viking Britain</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proofErr w:type="spellStart"/>
      <w:r w:rsidRPr="00D751AC">
        <w:rPr>
          <w:rFonts w:ascii="Arial" w:hAnsi="Arial" w:cs="Arial"/>
          <w:color w:val="000000"/>
          <w:sz w:val="20"/>
          <w:szCs w:val="20"/>
        </w:rPr>
        <w:t>Lindisfarne</w:t>
      </w:r>
      <w:proofErr w:type="spellEnd"/>
      <w:r w:rsidRPr="00D751AC">
        <w:rPr>
          <w:rFonts w:ascii="Arial" w:hAnsi="Arial" w:cs="Arial"/>
          <w:color w:val="000000"/>
          <w:sz w:val="20"/>
          <w:szCs w:val="20"/>
        </w:rPr>
        <w:t xml:space="preserve"> and the Dawn of the Viking Age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Jarls of Orkney: Material and Saga Evidence of Viking Scotland </w:t>
      </w:r>
    </w:p>
    <w:p w:rsidR="00465E50" w:rsidRPr="00D751AC" w:rsidRDefault="00465E50"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Secret Writing, Magic Reading: The Riddle of Runes</w:t>
      </w:r>
      <w:r w:rsidR="002A14B7" w:rsidRPr="00D751AC">
        <w:rPr>
          <w:rFonts w:ascii="Arial" w:hAnsi="Arial" w:cs="Arial"/>
          <w:color w:val="000000"/>
          <w:sz w:val="20"/>
          <w:szCs w:val="20"/>
        </w:rPr>
        <w:t xml:space="preserve"> in Viking Britain</w:t>
      </w:r>
    </w:p>
    <w:p w:rsidR="002A14B7" w:rsidRPr="00D751AC" w:rsidRDefault="002A14B7" w:rsidP="00465E50">
      <w:pPr>
        <w:numPr>
          <w:ilvl w:val="0"/>
          <w:numId w:val="2"/>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Other topics as discussed with the instructor</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b/>
          <w:bCs/>
          <w:color w:val="000000"/>
          <w:sz w:val="20"/>
          <w:szCs w:val="20"/>
        </w:rPr>
        <w:t xml:space="preserve">Interactive Fiction </w:t>
      </w:r>
      <w:r w:rsidR="00F87316" w:rsidRPr="00D751AC">
        <w:rPr>
          <w:rFonts w:ascii="Arial" w:hAnsi="Arial" w:cs="Arial"/>
          <w:b/>
          <w:bCs/>
          <w:color w:val="000000"/>
          <w:sz w:val="20"/>
          <w:szCs w:val="20"/>
        </w:rPr>
        <w:t xml:space="preserve">Group </w:t>
      </w:r>
      <w:r w:rsidRPr="00D751AC">
        <w:rPr>
          <w:rFonts w:ascii="Arial" w:hAnsi="Arial" w:cs="Arial"/>
          <w:b/>
          <w:bCs/>
          <w:color w:val="000000"/>
          <w:sz w:val="20"/>
          <w:szCs w:val="20"/>
        </w:rPr>
        <w:t>Project:</w:t>
      </w:r>
      <w:r w:rsidRPr="00D751AC">
        <w:rPr>
          <w:rFonts w:ascii="Arial" w:hAnsi="Arial" w:cs="Arial"/>
          <w:color w:val="000000"/>
          <w:sz w:val="20"/>
          <w:szCs w:val="20"/>
        </w:rPr>
        <w:t xml:space="preserve"> </w:t>
      </w:r>
    </w:p>
    <w:p w:rsidR="00CE2FB9"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Finally, each student will </w:t>
      </w:r>
      <w:r w:rsidR="00F87316" w:rsidRPr="00D751AC">
        <w:rPr>
          <w:rFonts w:ascii="Arial" w:hAnsi="Arial" w:cs="Arial"/>
          <w:color w:val="000000"/>
          <w:sz w:val="20"/>
          <w:szCs w:val="20"/>
        </w:rPr>
        <w:t>be a member of a group which will devise a collaborative</w:t>
      </w:r>
      <w:r w:rsidRPr="00D751AC">
        <w:rPr>
          <w:rFonts w:ascii="Arial" w:hAnsi="Arial" w:cs="Arial"/>
          <w:color w:val="000000"/>
          <w:sz w:val="20"/>
          <w:szCs w:val="20"/>
        </w:rPr>
        <w:t xml:space="preserve"> Interactive Fiction (IF) Project of </w:t>
      </w:r>
      <w:r w:rsidR="00CF09AD" w:rsidRPr="00D751AC">
        <w:rPr>
          <w:rFonts w:ascii="Arial" w:hAnsi="Arial" w:cs="Arial"/>
          <w:color w:val="000000"/>
          <w:sz w:val="20"/>
          <w:szCs w:val="20"/>
        </w:rPr>
        <w:t>5000</w:t>
      </w:r>
      <w:r w:rsidRPr="00D751AC">
        <w:rPr>
          <w:rFonts w:ascii="Arial" w:hAnsi="Arial" w:cs="Arial"/>
          <w:color w:val="000000"/>
          <w:sz w:val="20"/>
          <w:szCs w:val="20"/>
        </w:rPr>
        <w:t xml:space="preserve"> or more words involving a creative approach </w:t>
      </w:r>
      <w:r w:rsidR="00CE2FB9" w:rsidRPr="00D751AC">
        <w:rPr>
          <w:rFonts w:ascii="Arial" w:hAnsi="Arial" w:cs="Arial"/>
          <w:color w:val="000000"/>
          <w:sz w:val="20"/>
          <w:szCs w:val="20"/>
        </w:rPr>
        <w:t>which links those student</w:t>
      </w:r>
      <w:r w:rsidRPr="00D751AC">
        <w:rPr>
          <w:rFonts w:ascii="Arial" w:hAnsi="Arial" w:cs="Arial"/>
          <w:color w:val="000000"/>
          <w:sz w:val="20"/>
          <w:szCs w:val="20"/>
        </w:rPr>
        <w:t>s</w:t>
      </w:r>
      <w:r w:rsidR="00847D8E" w:rsidRPr="00D751AC">
        <w:rPr>
          <w:rFonts w:ascii="Arial" w:hAnsi="Arial" w:cs="Arial"/>
          <w:color w:val="000000"/>
          <w:sz w:val="20"/>
          <w:szCs w:val="20"/>
        </w:rPr>
        <w:t>’</w:t>
      </w:r>
      <w:r w:rsidRPr="00D751AC">
        <w:rPr>
          <w:rFonts w:ascii="Arial" w:hAnsi="Arial" w:cs="Arial"/>
          <w:color w:val="000000"/>
          <w:sz w:val="20"/>
          <w:szCs w:val="20"/>
        </w:rPr>
        <w:t xml:space="preserve"> Project Site</w:t>
      </w:r>
      <w:r w:rsidR="00847D8E" w:rsidRPr="00D751AC">
        <w:rPr>
          <w:rFonts w:ascii="Arial" w:hAnsi="Arial" w:cs="Arial"/>
          <w:color w:val="000000"/>
          <w:sz w:val="20"/>
          <w:szCs w:val="20"/>
        </w:rPr>
        <w:t>s</w:t>
      </w:r>
      <w:r w:rsidR="00CE2FB9" w:rsidRPr="00D751AC">
        <w:rPr>
          <w:rFonts w:ascii="Arial" w:hAnsi="Arial" w:cs="Arial"/>
          <w:color w:val="000000"/>
          <w:sz w:val="20"/>
          <w:szCs w:val="20"/>
        </w:rPr>
        <w:t xml:space="preserve"> through a narrative developed in the context of one of the sagas read for the course</w:t>
      </w:r>
      <w:r w:rsidRPr="00D751AC">
        <w:rPr>
          <w:rFonts w:ascii="Arial" w:hAnsi="Arial" w:cs="Arial"/>
          <w:color w:val="000000"/>
          <w:sz w:val="20"/>
          <w:szCs w:val="20"/>
        </w:rPr>
        <w:t xml:space="preserve">. </w:t>
      </w:r>
      <w:r w:rsidR="00CE2FB9" w:rsidRPr="00D751AC">
        <w:rPr>
          <w:rFonts w:ascii="Arial" w:hAnsi="Arial" w:cs="Arial"/>
          <w:color w:val="000000"/>
          <w:sz w:val="20"/>
          <w:szCs w:val="20"/>
        </w:rPr>
        <w:t>We can be flexible in how the class is divided into groups, but e</w:t>
      </w:r>
      <w:r w:rsidRPr="00D751AC">
        <w:rPr>
          <w:rFonts w:ascii="Arial" w:hAnsi="Arial" w:cs="Arial"/>
          <w:color w:val="000000"/>
          <w:sz w:val="20"/>
          <w:szCs w:val="20"/>
        </w:rPr>
        <w:t xml:space="preserve">ach student is expected to collaborate with the other students whose Project Sites are located </w:t>
      </w:r>
      <w:r w:rsidR="00CE2FB9" w:rsidRPr="00D751AC">
        <w:rPr>
          <w:rFonts w:ascii="Arial" w:hAnsi="Arial" w:cs="Arial"/>
          <w:color w:val="000000"/>
          <w:sz w:val="20"/>
          <w:szCs w:val="20"/>
        </w:rPr>
        <w:t xml:space="preserve">close together, and/or </w:t>
      </w:r>
      <w:r w:rsidRPr="00D751AC">
        <w:rPr>
          <w:rFonts w:ascii="Arial" w:hAnsi="Arial" w:cs="Arial"/>
          <w:color w:val="000000"/>
          <w:sz w:val="20"/>
          <w:szCs w:val="20"/>
        </w:rPr>
        <w:t xml:space="preserve">with those students </w:t>
      </w:r>
      <w:proofErr w:type="gramStart"/>
      <w:r w:rsidRPr="00D751AC">
        <w:rPr>
          <w:rFonts w:ascii="Arial" w:hAnsi="Arial" w:cs="Arial"/>
          <w:color w:val="000000"/>
          <w:sz w:val="20"/>
          <w:szCs w:val="20"/>
        </w:rPr>
        <w:t>whose</w:t>
      </w:r>
      <w:proofErr w:type="gramEnd"/>
      <w:r w:rsidRPr="00D751AC">
        <w:rPr>
          <w:rFonts w:ascii="Arial" w:hAnsi="Arial" w:cs="Arial"/>
          <w:color w:val="000000"/>
          <w:sz w:val="20"/>
          <w:szCs w:val="20"/>
        </w:rPr>
        <w:t xml:space="preserve"> Project Sites might be </w:t>
      </w:r>
      <w:r w:rsidR="00CE2FB9" w:rsidRPr="00D751AC">
        <w:rPr>
          <w:rFonts w:ascii="Arial" w:hAnsi="Arial" w:cs="Arial"/>
          <w:color w:val="000000"/>
          <w:sz w:val="20"/>
          <w:szCs w:val="20"/>
        </w:rPr>
        <w:t xml:space="preserve">linked through the themes or plotlines of a given saga. Thus several students working on sites associated with Saint Magnus, for example, might well develop a game based on the life, death, and adventures of that saint as these are related in </w:t>
      </w:r>
      <w:proofErr w:type="spellStart"/>
      <w:r w:rsidR="00CE2FB9" w:rsidRPr="00D751AC">
        <w:rPr>
          <w:rFonts w:ascii="Arial" w:hAnsi="Arial" w:cs="Arial"/>
          <w:i/>
          <w:color w:val="000000"/>
          <w:sz w:val="20"/>
          <w:szCs w:val="20"/>
        </w:rPr>
        <w:t>Orkneyingasaga</w:t>
      </w:r>
      <w:proofErr w:type="spellEnd"/>
      <w:r w:rsidR="00CE2FB9" w:rsidRPr="00D751AC">
        <w:rPr>
          <w:rFonts w:ascii="Arial" w:hAnsi="Arial" w:cs="Arial"/>
          <w:i/>
          <w:color w:val="000000"/>
          <w:sz w:val="20"/>
          <w:szCs w:val="20"/>
        </w:rPr>
        <w:t>.</w:t>
      </w:r>
      <w:r w:rsidR="00CE2FB9" w:rsidRPr="00D751AC">
        <w:rPr>
          <w:rFonts w:ascii="Arial" w:hAnsi="Arial" w:cs="Arial"/>
          <w:color w:val="000000"/>
          <w:sz w:val="20"/>
          <w:szCs w:val="20"/>
        </w:rPr>
        <w:t xml:space="preserve"> </w:t>
      </w:r>
      <w:r w:rsidR="00847D8E" w:rsidRPr="00D751AC">
        <w:rPr>
          <w:rFonts w:ascii="Arial" w:hAnsi="Arial" w:cs="Arial"/>
          <w:color w:val="000000"/>
          <w:sz w:val="20"/>
          <w:szCs w:val="20"/>
        </w:rPr>
        <w:t xml:space="preserve">Students researching Norse burial sites, on the other hand, might well want to link a chambered cairn such as </w:t>
      </w:r>
      <w:r w:rsidR="00E82417" w:rsidRPr="00D751AC">
        <w:rPr>
          <w:rFonts w:ascii="Arial" w:hAnsi="Arial" w:cs="Arial"/>
          <w:color w:val="000000"/>
          <w:sz w:val="20"/>
          <w:szCs w:val="20"/>
        </w:rPr>
        <w:t xml:space="preserve">that at </w:t>
      </w:r>
      <w:proofErr w:type="spellStart"/>
      <w:r w:rsidR="00847D8E" w:rsidRPr="00D751AC">
        <w:rPr>
          <w:rFonts w:ascii="Arial" w:hAnsi="Arial" w:cs="Arial"/>
          <w:color w:val="000000"/>
          <w:sz w:val="20"/>
          <w:szCs w:val="20"/>
        </w:rPr>
        <w:t>Maes</w:t>
      </w:r>
      <w:proofErr w:type="spellEnd"/>
      <w:r w:rsidR="00847D8E" w:rsidRPr="00D751AC">
        <w:rPr>
          <w:rFonts w:ascii="Arial" w:hAnsi="Arial" w:cs="Arial"/>
          <w:color w:val="000000"/>
          <w:sz w:val="20"/>
          <w:szCs w:val="20"/>
        </w:rPr>
        <w:t xml:space="preserve"> Howe with the relevant treasure-trove of the dragon in </w:t>
      </w:r>
      <w:r w:rsidR="00847D8E" w:rsidRPr="00D751AC">
        <w:rPr>
          <w:rFonts w:ascii="Arial" w:hAnsi="Arial" w:cs="Arial"/>
          <w:i/>
          <w:color w:val="000000"/>
          <w:sz w:val="20"/>
          <w:szCs w:val="20"/>
        </w:rPr>
        <w:t>Beowulf,</w:t>
      </w:r>
      <w:r w:rsidR="00847D8E" w:rsidRPr="00D751AC">
        <w:rPr>
          <w:rFonts w:ascii="Arial" w:hAnsi="Arial" w:cs="Arial"/>
          <w:color w:val="000000"/>
          <w:sz w:val="20"/>
          <w:szCs w:val="20"/>
        </w:rPr>
        <w:t xml:space="preserve"> or with the zombie-slaying episodes in </w:t>
      </w:r>
      <w:r w:rsidR="00847D8E" w:rsidRPr="00D751AC">
        <w:rPr>
          <w:rFonts w:ascii="Arial" w:hAnsi="Arial" w:cs="Arial"/>
          <w:i/>
          <w:color w:val="000000"/>
          <w:sz w:val="20"/>
          <w:szCs w:val="20"/>
        </w:rPr>
        <w:t>Beowulf</w:t>
      </w:r>
      <w:r w:rsidR="00847D8E" w:rsidRPr="00D751AC">
        <w:rPr>
          <w:rFonts w:ascii="Arial" w:hAnsi="Arial" w:cs="Arial"/>
          <w:color w:val="000000"/>
          <w:sz w:val="20"/>
          <w:szCs w:val="20"/>
        </w:rPr>
        <w:t xml:space="preserve"> and </w:t>
      </w:r>
      <w:proofErr w:type="spellStart"/>
      <w:r w:rsidR="00847D8E" w:rsidRPr="00D751AC">
        <w:rPr>
          <w:rFonts w:ascii="Arial" w:hAnsi="Arial" w:cs="Arial"/>
          <w:i/>
          <w:color w:val="000000"/>
          <w:sz w:val="20"/>
          <w:szCs w:val="20"/>
        </w:rPr>
        <w:t>Gretti</w:t>
      </w:r>
      <w:r w:rsidR="00E82417" w:rsidRPr="00D751AC">
        <w:rPr>
          <w:rFonts w:ascii="Arial" w:hAnsi="Arial" w:cs="Arial"/>
          <w:i/>
          <w:color w:val="000000"/>
          <w:sz w:val="20"/>
          <w:szCs w:val="20"/>
        </w:rPr>
        <w:t>r’s</w:t>
      </w:r>
      <w:proofErr w:type="spellEnd"/>
      <w:r w:rsidR="00E82417" w:rsidRPr="00D751AC">
        <w:rPr>
          <w:rFonts w:ascii="Arial" w:hAnsi="Arial" w:cs="Arial"/>
          <w:i/>
          <w:color w:val="000000"/>
          <w:sz w:val="20"/>
          <w:szCs w:val="20"/>
        </w:rPr>
        <w:t xml:space="preserve"> S</w:t>
      </w:r>
      <w:r w:rsidR="00847D8E" w:rsidRPr="00D751AC">
        <w:rPr>
          <w:rFonts w:ascii="Arial" w:hAnsi="Arial" w:cs="Arial"/>
          <w:i/>
          <w:color w:val="000000"/>
          <w:sz w:val="20"/>
          <w:szCs w:val="20"/>
        </w:rPr>
        <w:t>aga.</w:t>
      </w:r>
      <w:r w:rsidR="00847D8E" w:rsidRPr="00D751AC">
        <w:rPr>
          <w:rFonts w:ascii="Arial" w:hAnsi="Arial" w:cs="Arial"/>
          <w:color w:val="000000"/>
          <w:sz w:val="20"/>
          <w:szCs w:val="20"/>
        </w:rPr>
        <w:t xml:space="preserve"> Students interested in life in the halls of Norse jarls and kings might link a great Norse homestead such as </w:t>
      </w:r>
      <w:r w:rsidR="00E82417" w:rsidRPr="00D751AC">
        <w:rPr>
          <w:rFonts w:ascii="Arial" w:hAnsi="Arial" w:cs="Arial"/>
          <w:color w:val="000000"/>
          <w:sz w:val="20"/>
          <w:szCs w:val="20"/>
        </w:rPr>
        <w:t xml:space="preserve">that at </w:t>
      </w:r>
      <w:proofErr w:type="spellStart"/>
      <w:r w:rsidR="00847D8E" w:rsidRPr="00D751AC">
        <w:rPr>
          <w:rFonts w:ascii="Arial" w:hAnsi="Arial" w:cs="Arial"/>
          <w:color w:val="000000"/>
          <w:sz w:val="20"/>
          <w:szCs w:val="20"/>
        </w:rPr>
        <w:t>Jarlshof</w:t>
      </w:r>
      <w:proofErr w:type="spellEnd"/>
      <w:r w:rsidR="00847D8E" w:rsidRPr="00D751AC">
        <w:rPr>
          <w:rFonts w:ascii="Arial" w:hAnsi="Arial" w:cs="Arial"/>
          <w:color w:val="000000"/>
          <w:sz w:val="20"/>
          <w:szCs w:val="20"/>
        </w:rPr>
        <w:t xml:space="preserve"> </w:t>
      </w:r>
      <w:r w:rsidR="00E82417" w:rsidRPr="00D751AC">
        <w:rPr>
          <w:rFonts w:ascii="Arial" w:hAnsi="Arial" w:cs="Arial"/>
          <w:color w:val="000000"/>
          <w:sz w:val="20"/>
          <w:szCs w:val="20"/>
        </w:rPr>
        <w:t xml:space="preserve">with the hall sequences from </w:t>
      </w:r>
      <w:r w:rsidR="00E82417" w:rsidRPr="00CD4C2F">
        <w:rPr>
          <w:rFonts w:ascii="Arial" w:hAnsi="Arial" w:cs="Arial"/>
          <w:i/>
          <w:color w:val="000000"/>
          <w:sz w:val="20"/>
          <w:szCs w:val="20"/>
        </w:rPr>
        <w:t xml:space="preserve">Beowulf, The Saga of King Hrolf </w:t>
      </w:r>
      <w:proofErr w:type="spellStart"/>
      <w:r w:rsidR="00E82417" w:rsidRPr="00CD4C2F">
        <w:rPr>
          <w:rFonts w:ascii="Arial" w:hAnsi="Arial" w:cs="Arial"/>
          <w:i/>
          <w:color w:val="000000"/>
          <w:sz w:val="20"/>
          <w:szCs w:val="20"/>
        </w:rPr>
        <w:t>Kraki</w:t>
      </w:r>
      <w:proofErr w:type="spellEnd"/>
      <w:r w:rsidR="00E82417" w:rsidRPr="00CD4C2F">
        <w:rPr>
          <w:rFonts w:ascii="Arial" w:hAnsi="Arial" w:cs="Arial"/>
          <w:i/>
          <w:color w:val="000000"/>
          <w:sz w:val="20"/>
          <w:szCs w:val="20"/>
        </w:rPr>
        <w:t>,</w:t>
      </w:r>
      <w:r w:rsidR="00E82417" w:rsidRPr="00D751AC">
        <w:rPr>
          <w:rFonts w:ascii="Arial" w:hAnsi="Arial" w:cs="Arial"/>
          <w:color w:val="000000"/>
          <w:sz w:val="20"/>
          <w:szCs w:val="20"/>
        </w:rPr>
        <w:t xml:space="preserve"> or </w:t>
      </w:r>
      <w:r w:rsidR="00E82417" w:rsidRPr="00CD4C2F">
        <w:rPr>
          <w:rFonts w:ascii="Arial" w:hAnsi="Arial" w:cs="Arial"/>
          <w:i/>
          <w:color w:val="000000"/>
          <w:sz w:val="20"/>
          <w:szCs w:val="20"/>
        </w:rPr>
        <w:t xml:space="preserve">King </w:t>
      </w:r>
      <w:proofErr w:type="spellStart"/>
      <w:r w:rsidR="00E82417" w:rsidRPr="00CD4C2F">
        <w:rPr>
          <w:rFonts w:ascii="Arial" w:hAnsi="Arial" w:cs="Arial"/>
          <w:i/>
          <w:color w:val="000000"/>
          <w:sz w:val="20"/>
          <w:szCs w:val="20"/>
        </w:rPr>
        <w:t>Harald’s</w:t>
      </w:r>
      <w:proofErr w:type="spellEnd"/>
      <w:r w:rsidR="00E82417" w:rsidRPr="00CD4C2F">
        <w:rPr>
          <w:rFonts w:ascii="Arial" w:hAnsi="Arial" w:cs="Arial"/>
          <w:i/>
          <w:color w:val="000000"/>
          <w:sz w:val="20"/>
          <w:szCs w:val="20"/>
        </w:rPr>
        <w:t xml:space="preserve"> Saga,</w:t>
      </w:r>
      <w:r w:rsidR="00E82417" w:rsidRPr="00D751AC">
        <w:rPr>
          <w:rFonts w:ascii="Arial" w:hAnsi="Arial" w:cs="Arial"/>
          <w:color w:val="000000"/>
          <w:sz w:val="20"/>
          <w:szCs w:val="20"/>
        </w:rPr>
        <w:t xml:space="preserve"> while those interested in the poetry of those halls might link such a place with </w:t>
      </w:r>
      <w:proofErr w:type="spellStart"/>
      <w:r w:rsidR="00E82417" w:rsidRPr="00D751AC">
        <w:rPr>
          <w:rFonts w:ascii="Arial" w:hAnsi="Arial" w:cs="Arial"/>
          <w:color w:val="000000"/>
          <w:sz w:val="20"/>
          <w:szCs w:val="20"/>
        </w:rPr>
        <w:t>Egil</w:t>
      </w:r>
      <w:proofErr w:type="spellEnd"/>
      <w:r w:rsidR="00E82417" w:rsidRPr="00D751AC">
        <w:rPr>
          <w:rFonts w:ascii="Arial" w:hAnsi="Arial" w:cs="Arial"/>
          <w:color w:val="000000"/>
          <w:sz w:val="20"/>
          <w:szCs w:val="20"/>
        </w:rPr>
        <w:t xml:space="preserve"> </w:t>
      </w:r>
      <w:proofErr w:type="spellStart"/>
      <w:r w:rsidR="00E82417" w:rsidRPr="00D751AC">
        <w:rPr>
          <w:rFonts w:ascii="Arial" w:hAnsi="Arial" w:cs="Arial"/>
          <w:color w:val="000000"/>
          <w:sz w:val="20"/>
          <w:szCs w:val="20"/>
        </w:rPr>
        <w:t>Skallgrimson’s</w:t>
      </w:r>
      <w:proofErr w:type="spellEnd"/>
      <w:r w:rsidR="00E82417" w:rsidRPr="00D751AC">
        <w:rPr>
          <w:rFonts w:ascii="Arial" w:hAnsi="Arial" w:cs="Arial"/>
          <w:color w:val="000000"/>
          <w:sz w:val="20"/>
          <w:szCs w:val="20"/>
        </w:rPr>
        <w:t xml:space="preserve"> recitation of his “Head Ransom” poem, an episode related in </w:t>
      </w:r>
      <w:proofErr w:type="spellStart"/>
      <w:r w:rsidR="00E82417" w:rsidRPr="00D751AC">
        <w:rPr>
          <w:rFonts w:ascii="Arial" w:hAnsi="Arial" w:cs="Arial"/>
          <w:i/>
          <w:color w:val="000000"/>
          <w:sz w:val="20"/>
          <w:szCs w:val="20"/>
        </w:rPr>
        <w:t>Egil’s</w:t>
      </w:r>
      <w:proofErr w:type="spellEnd"/>
      <w:r w:rsidR="00E82417" w:rsidRPr="00D751AC">
        <w:rPr>
          <w:rFonts w:ascii="Arial" w:hAnsi="Arial" w:cs="Arial"/>
          <w:i/>
          <w:color w:val="000000"/>
          <w:sz w:val="20"/>
          <w:szCs w:val="20"/>
        </w:rPr>
        <w:t xml:space="preserve"> Saga.</w:t>
      </w:r>
      <w:r w:rsidR="00CF09AD" w:rsidRPr="00D751AC">
        <w:rPr>
          <w:rFonts w:ascii="Arial" w:hAnsi="Arial" w:cs="Arial"/>
          <w:color w:val="000000"/>
          <w:sz w:val="20"/>
          <w:szCs w:val="20"/>
        </w:rPr>
        <w:t xml:space="preserve"> </w:t>
      </w:r>
      <w:r w:rsidR="00CE2FB9" w:rsidRPr="00D751AC">
        <w:rPr>
          <w:rFonts w:ascii="Arial" w:hAnsi="Arial" w:cs="Arial"/>
          <w:color w:val="000000"/>
          <w:sz w:val="20"/>
          <w:szCs w:val="20"/>
        </w:rPr>
        <w:t xml:space="preserve">Given the relationship between oral story-telling of the ancient pagan world and the literary sagas which </w:t>
      </w:r>
      <w:r w:rsidR="00847D8E" w:rsidRPr="00D751AC">
        <w:rPr>
          <w:rFonts w:ascii="Arial" w:hAnsi="Arial" w:cs="Arial"/>
          <w:color w:val="000000"/>
          <w:sz w:val="20"/>
          <w:szCs w:val="20"/>
        </w:rPr>
        <w:t xml:space="preserve">ostensibly relate life during the Viking age, this exercise is far more than an opportunity to engage technology and to be creative and have fun (although these are all secondary goals): IF technology gives students an opportunity to construct narrative retellings of Norse in an interactive way which calls to mind the ancient literary techniques of the </w:t>
      </w:r>
      <w:r w:rsidR="00847D8E" w:rsidRPr="00D751AC">
        <w:rPr>
          <w:rFonts w:ascii="Arial" w:hAnsi="Arial" w:cs="Arial"/>
          <w:i/>
          <w:color w:val="000000"/>
          <w:sz w:val="20"/>
          <w:szCs w:val="20"/>
        </w:rPr>
        <w:t>skalds</w:t>
      </w:r>
      <w:r w:rsidR="00847D8E" w:rsidRPr="00D751AC">
        <w:rPr>
          <w:rFonts w:ascii="Arial" w:hAnsi="Arial" w:cs="Arial"/>
          <w:color w:val="000000"/>
          <w:sz w:val="20"/>
          <w:szCs w:val="20"/>
        </w:rPr>
        <w:t xml:space="preserve"> of the Viking Age, oral poets who tailored each recitation of adventure to the needs and desires of a given audience.</w:t>
      </w:r>
    </w:p>
    <w:p w:rsidR="00886BDB" w:rsidRPr="00D751AC" w:rsidRDefault="00230C67"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point is to make as many connections as possible and to develop as coherent an overall collaborative IF Project as possible. The groups should feel free to be creative and to have fun; while the IF project is, by its very nature, fiction, however, each group should incorporate as much factual detail about the associated site(s) and relevant theme(s) as possible, and several relevant saga references are also expected. </w:t>
      </w:r>
      <w:r w:rsidRPr="00D751AC">
        <w:rPr>
          <w:rFonts w:ascii="Arial" w:hAnsi="Arial" w:cs="Arial"/>
          <w:b/>
          <w:bCs/>
          <w:color w:val="000000"/>
          <w:sz w:val="20"/>
          <w:szCs w:val="20"/>
        </w:rPr>
        <w:t xml:space="preserve">The existing </w:t>
      </w:r>
      <w:r w:rsidRPr="00D751AC">
        <w:rPr>
          <w:rFonts w:ascii="Arial" w:hAnsi="Arial" w:cs="Arial"/>
          <w:b/>
          <w:bCs/>
          <w:i/>
          <w:color w:val="000000"/>
          <w:sz w:val="20"/>
          <w:szCs w:val="20"/>
        </w:rPr>
        <w:t>Otter’s Ransom</w:t>
      </w:r>
      <w:r w:rsidRPr="00D751AC">
        <w:rPr>
          <w:rFonts w:ascii="Arial" w:hAnsi="Arial" w:cs="Arial"/>
          <w:b/>
          <w:bCs/>
          <w:color w:val="000000"/>
          <w:sz w:val="20"/>
          <w:szCs w:val="20"/>
        </w:rPr>
        <w:t xml:space="preserve"> IF Projects should point you in the right direction, as should your interaction with the Peer Learning Associate.</w:t>
      </w:r>
      <w:r w:rsidRPr="00D751AC">
        <w:rPr>
          <w:rFonts w:ascii="Arial" w:hAnsi="Arial" w:cs="Arial"/>
          <w:color w:val="000000"/>
          <w:sz w:val="20"/>
          <w:szCs w:val="20"/>
        </w:rPr>
        <w:t xml:space="preserve"> One might use Dan Brown’s “The </w:t>
      </w:r>
      <w:proofErr w:type="spellStart"/>
      <w:r w:rsidRPr="00D751AC">
        <w:rPr>
          <w:rFonts w:ascii="Arial" w:hAnsi="Arial" w:cs="Arial"/>
          <w:color w:val="000000"/>
          <w:sz w:val="20"/>
          <w:szCs w:val="20"/>
        </w:rPr>
        <w:t>Da</w:t>
      </w:r>
      <w:proofErr w:type="spellEnd"/>
      <w:r w:rsidRPr="00D751AC">
        <w:rPr>
          <w:rFonts w:ascii="Arial" w:hAnsi="Arial" w:cs="Arial"/>
          <w:color w:val="000000"/>
          <w:sz w:val="20"/>
          <w:szCs w:val="20"/>
        </w:rPr>
        <w:t xml:space="preserve"> Vinci Code” as a primer for a kind of engaging fiction dressed up with facts. The target audience for this work is a student in an upper-level high school or lower-</w:t>
      </w:r>
      <w:r w:rsidRPr="00D751AC">
        <w:rPr>
          <w:rFonts w:ascii="Arial" w:hAnsi="Arial" w:cs="Arial"/>
          <w:color w:val="000000"/>
          <w:sz w:val="20"/>
          <w:szCs w:val="20"/>
        </w:rPr>
        <w:lastRenderedPageBreak/>
        <w:t xml:space="preserve">level college survey course, so the tone of the IF Project should be light-hearted and fun. </w:t>
      </w:r>
      <w:r w:rsidRPr="00D751AC">
        <w:rPr>
          <w:rFonts w:ascii="Arial" w:hAnsi="Arial" w:cs="Arial"/>
          <w:b/>
          <w:color w:val="000000"/>
          <w:sz w:val="20"/>
          <w:szCs w:val="20"/>
        </w:rPr>
        <w:t xml:space="preserve">Each group will also compose a “cheat-sheet” Tips and Traps Paragraph outlining a successful strategy for playing that group’s game. </w:t>
      </w:r>
      <w:r w:rsidR="00CF09AD" w:rsidRPr="00D751AC">
        <w:rPr>
          <w:rFonts w:ascii="Arial" w:hAnsi="Arial" w:cs="Arial"/>
          <w:b/>
          <w:color w:val="000000"/>
          <w:sz w:val="20"/>
          <w:szCs w:val="20"/>
        </w:rPr>
        <w:t xml:space="preserve">Each student in every group must also select at least two (2) images from our archive associated with the relevant site or story for inclusion in the IF game. </w:t>
      </w:r>
      <w:r w:rsidR="00CF09AD" w:rsidRPr="00D751AC">
        <w:rPr>
          <w:rFonts w:ascii="Arial" w:hAnsi="Arial" w:cs="Arial"/>
          <w:color w:val="000000"/>
          <w:sz w:val="20"/>
          <w:szCs w:val="20"/>
        </w:rPr>
        <w:t>Thus every game will have several relevant images. S</w:t>
      </w:r>
      <w:r w:rsidRPr="00D751AC">
        <w:rPr>
          <w:rFonts w:ascii="Arial" w:hAnsi="Arial" w:cs="Arial"/>
          <w:color w:val="000000"/>
          <w:sz w:val="20"/>
          <w:szCs w:val="20"/>
        </w:rPr>
        <w:t>tudent</w:t>
      </w:r>
      <w:r w:rsidR="00CF09AD" w:rsidRPr="00D751AC">
        <w:rPr>
          <w:rFonts w:ascii="Arial" w:hAnsi="Arial" w:cs="Arial"/>
          <w:color w:val="000000"/>
          <w:sz w:val="20"/>
          <w:szCs w:val="20"/>
        </w:rPr>
        <w:t>s</w:t>
      </w:r>
      <w:r w:rsidRPr="00D751AC">
        <w:rPr>
          <w:rFonts w:ascii="Arial" w:hAnsi="Arial" w:cs="Arial"/>
          <w:color w:val="000000"/>
          <w:sz w:val="20"/>
          <w:szCs w:val="20"/>
        </w:rPr>
        <w:t xml:space="preserve"> need not fear an overly harsh editorial hand, but should be reminded that under-age high school students, ancient parents and faculty members, and potential employers will have easy and permanent access to this work. The point is to engage the interest and incite the imagination of the visitor to </w:t>
      </w:r>
      <w:r w:rsidR="00CF09AD" w:rsidRPr="00D751AC">
        <w:rPr>
          <w:rFonts w:ascii="Arial" w:hAnsi="Arial" w:cs="Arial"/>
          <w:color w:val="000000"/>
          <w:sz w:val="20"/>
          <w:szCs w:val="20"/>
        </w:rPr>
        <w:t xml:space="preserve">a particular </w:t>
      </w:r>
      <w:r w:rsidRPr="00D751AC">
        <w:rPr>
          <w:rFonts w:ascii="Arial" w:hAnsi="Arial" w:cs="Arial"/>
          <w:color w:val="000000"/>
          <w:sz w:val="20"/>
          <w:szCs w:val="20"/>
        </w:rPr>
        <w:t>site</w:t>
      </w:r>
      <w:r w:rsidR="00CF09AD" w:rsidRPr="00D751AC">
        <w:rPr>
          <w:rFonts w:ascii="Arial" w:hAnsi="Arial" w:cs="Arial"/>
          <w:color w:val="000000"/>
          <w:sz w:val="20"/>
          <w:szCs w:val="20"/>
        </w:rPr>
        <w:t xml:space="preserve"> or set of sites</w:t>
      </w:r>
      <w:r w:rsidRPr="00D751AC">
        <w:rPr>
          <w:rFonts w:ascii="Arial" w:hAnsi="Arial" w:cs="Arial"/>
          <w:color w:val="000000"/>
          <w:sz w:val="20"/>
          <w:szCs w:val="20"/>
        </w:rPr>
        <w:t xml:space="preserve">, thereby informing </w:t>
      </w:r>
      <w:r w:rsidR="00CF09AD" w:rsidRPr="00D751AC">
        <w:rPr>
          <w:rFonts w:ascii="Arial" w:hAnsi="Arial" w:cs="Arial"/>
          <w:color w:val="000000"/>
          <w:sz w:val="20"/>
          <w:szCs w:val="20"/>
        </w:rPr>
        <w:t>a visitor</w:t>
      </w:r>
      <w:r w:rsidRPr="00D751AC">
        <w:rPr>
          <w:rFonts w:ascii="Arial" w:hAnsi="Arial" w:cs="Arial"/>
          <w:color w:val="000000"/>
          <w:sz w:val="20"/>
          <w:szCs w:val="20"/>
        </w:rPr>
        <w:t xml:space="preserve"> of actual pertinent information about </w:t>
      </w:r>
      <w:r w:rsidR="00CF09AD" w:rsidRPr="00D751AC">
        <w:rPr>
          <w:rFonts w:ascii="Arial" w:hAnsi="Arial" w:cs="Arial"/>
          <w:color w:val="000000"/>
          <w:sz w:val="20"/>
          <w:szCs w:val="20"/>
        </w:rPr>
        <w:t xml:space="preserve">such a </w:t>
      </w:r>
      <w:r w:rsidRPr="00D751AC">
        <w:rPr>
          <w:rFonts w:ascii="Arial" w:hAnsi="Arial" w:cs="Arial"/>
          <w:color w:val="000000"/>
          <w:sz w:val="20"/>
          <w:szCs w:val="20"/>
        </w:rPr>
        <w:t xml:space="preserve">site and its connection with other sites, themes, and sagas in as transparent and entertaining a way as possible. </w:t>
      </w:r>
      <w:r w:rsidRPr="00D751AC">
        <w:rPr>
          <w:rFonts w:ascii="Arial" w:hAnsi="Arial" w:cs="Arial"/>
          <w:b/>
          <w:color w:val="000000"/>
          <w:sz w:val="20"/>
          <w:szCs w:val="20"/>
        </w:rPr>
        <w:t xml:space="preserve">If </w:t>
      </w:r>
      <w:r w:rsidR="00CF09AD" w:rsidRPr="00D751AC">
        <w:rPr>
          <w:rFonts w:ascii="Arial" w:hAnsi="Arial" w:cs="Arial"/>
          <w:b/>
          <w:color w:val="000000"/>
          <w:sz w:val="20"/>
          <w:szCs w:val="20"/>
        </w:rPr>
        <w:t>one</w:t>
      </w:r>
      <w:r w:rsidRPr="00D751AC">
        <w:rPr>
          <w:rFonts w:ascii="Arial" w:hAnsi="Arial" w:cs="Arial"/>
          <w:b/>
          <w:color w:val="000000"/>
          <w:sz w:val="20"/>
          <w:szCs w:val="20"/>
        </w:rPr>
        <w:t xml:space="preserve"> envision</w:t>
      </w:r>
      <w:r w:rsidR="00CF09AD" w:rsidRPr="00D751AC">
        <w:rPr>
          <w:rFonts w:ascii="Arial" w:hAnsi="Arial" w:cs="Arial"/>
          <w:b/>
          <w:color w:val="000000"/>
          <w:sz w:val="20"/>
          <w:szCs w:val="20"/>
        </w:rPr>
        <w:t>s</w:t>
      </w:r>
      <w:r w:rsidRPr="00D751AC">
        <w:rPr>
          <w:rFonts w:ascii="Arial" w:hAnsi="Arial" w:cs="Arial"/>
          <w:b/>
          <w:color w:val="000000"/>
          <w:sz w:val="20"/>
          <w:szCs w:val="20"/>
        </w:rPr>
        <w:t xml:space="preserve"> </w:t>
      </w:r>
      <w:r w:rsidR="00CF09AD" w:rsidRPr="00D751AC">
        <w:rPr>
          <w:rFonts w:ascii="Arial" w:hAnsi="Arial" w:cs="Arial"/>
          <w:b/>
          <w:color w:val="000000"/>
          <w:sz w:val="20"/>
          <w:szCs w:val="20"/>
        </w:rPr>
        <w:t>the</w:t>
      </w:r>
      <w:r w:rsidRPr="00D751AC">
        <w:rPr>
          <w:rFonts w:ascii="Arial" w:hAnsi="Arial" w:cs="Arial"/>
          <w:b/>
          <w:color w:val="000000"/>
          <w:sz w:val="20"/>
          <w:szCs w:val="20"/>
        </w:rPr>
        <w:t xml:space="preserve"> Site Report</w:t>
      </w:r>
      <w:r w:rsidR="00CF09AD" w:rsidRPr="00D751AC">
        <w:rPr>
          <w:rFonts w:ascii="Arial" w:hAnsi="Arial" w:cs="Arial"/>
          <w:b/>
          <w:color w:val="000000"/>
          <w:sz w:val="20"/>
          <w:szCs w:val="20"/>
        </w:rPr>
        <w:t>s</w:t>
      </w:r>
      <w:r w:rsidRPr="00D751AC">
        <w:rPr>
          <w:rFonts w:ascii="Arial" w:hAnsi="Arial" w:cs="Arial"/>
          <w:b/>
          <w:color w:val="000000"/>
          <w:sz w:val="20"/>
          <w:szCs w:val="20"/>
        </w:rPr>
        <w:t xml:space="preserve"> as the scholarly skeleton of </w:t>
      </w:r>
      <w:r w:rsidR="00CF09AD" w:rsidRPr="00D751AC">
        <w:rPr>
          <w:rFonts w:ascii="Arial" w:hAnsi="Arial" w:cs="Arial"/>
          <w:b/>
          <w:color w:val="000000"/>
          <w:sz w:val="20"/>
          <w:szCs w:val="20"/>
        </w:rPr>
        <w:t>an</w:t>
      </w:r>
      <w:r w:rsidRPr="00D751AC">
        <w:rPr>
          <w:rFonts w:ascii="Arial" w:hAnsi="Arial" w:cs="Arial"/>
          <w:b/>
          <w:color w:val="000000"/>
          <w:sz w:val="20"/>
          <w:szCs w:val="20"/>
        </w:rPr>
        <w:t xml:space="preserve"> archaeological </w:t>
      </w:r>
      <w:r w:rsidR="00CF09AD" w:rsidRPr="00D751AC">
        <w:rPr>
          <w:rFonts w:ascii="Arial" w:hAnsi="Arial" w:cs="Arial"/>
          <w:b/>
          <w:color w:val="000000"/>
          <w:sz w:val="20"/>
          <w:szCs w:val="20"/>
        </w:rPr>
        <w:t>approach to Viking Britain</w:t>
      </w:r>
      <w:r w:rsidRPr="00D751AC">
        <w:rPr>
          <w:rFonts w:ascii="Arial" w:hAnsi="Arial" w:cs="Arial"/>
          <w:b/>
          <w:color w:val="000000"/>
          <w:sz w:val="20"/>
          <w:szCs w:val="20"/>
        </w:rPr>
        <w:t xml:space="preserve">, you might conceive of </w:t>
      </w:r>
      <w:r w:rsidR="00CF09AD" w:rsidRPr="00D751AC">
        <w:rPr>
          <w:rFonts w:ascii="Arial" w:hAnsi="Arial" w:cs="Arial"/>
          <w:b/>
          <w:color w:val="000000"/>
          <w:sz w:val="20"/>
          <w:szCs w:val="20"/>
        </w:rPr>
        <w:t>the</w:t>
      </w:r>
      <w:r w:rsidRPr="00D751AC">
        <w:rPr>
          <w:rFonts w:ascii="Arial" w:hAnsi="Arial" w:cs="Arial"/>
          <w:b/>
          <w:color w:val="000000"/>
          <w:sz w:val="20"/>
          <w:szCs w:val="20"/>
        </w:rPr>
        <w:t xml:space="preserve"> IF Project</w:t>
      </w:r>
      <w:r w:rsidR="00CF09AD" w:rsidRPr="00D751AC">
        <w:rPr>
          <w:rFonts w:ascii="Arial" w:hAnsi="Arial" w:cs="Arial"/>
          <w:b/>
          <w:color w:val="000000"/>
          <w:sz w:val="20"/>
          <w:szCs w:val="20"/>
        </w:rPr>
        <w:t>s</w:t>
      </w:r>
      <w:r w:rsidRPr="00D751AC">
        <w:rPr>
          <w:rFonts w:ascii="Arial" w:hAnsi="Arial" w:cs="Arial"/>
          <w:b/>
          <w:color w:val="000000"/>
          <w:sz w:val="20"/>
          <w:szCs w:val="20"/>
        </w:rPr>
        <w:t xml:space="preserve"> as the fictional flesh.</w:t>
      </w:r>
    </w:p>
    <w:p w:rsidR="00886BDB" w:rsidRPr="00D751AC" w:rsidRDefault="00886BDB" w:rsidP="00886BDB">
      <w:pPr>
        <w:spacing w:before="100" w:beforeAutospacing="1" w:after="100" w:afterAutospacing="1"/>
        <w:rPr>
          <w:rFonts w:ascii="Arial" w:hAnsi="Arial" w:cs="Arial"/>
          <w:color w:val="000000"/>
          <w:sz w:val="20"/>
          <w:szCs w:val="20"/>
          <w:u w:val="single"/>
        </w:rPr>
      </w:pPr>
      <w:bookmarkStart w:id="6" w:name="publicdomain"/>
      <w:bookmarkStart w:id="7" w:name="target_two"/>
      <w:bookmarkEnd w:id="6"/>
      <w:bookmarkEnd w:id="7"/>
      <w:r w:rsidRPr="00D751AC">
        <w:rPr>
          <w:rFonts w:ascii="Arial" w:hAnsi="Arial" w:cs="Arial"/>
          <w:b/>
          <w:bCs/>
          <w:color w:val="000000"/>
          <w:sz w:val="20"/>
          <w:szCs w:val="20"/>
          <w:u w:val="single"/>
        </w:rPr>
        <w:t>Specific Course Requirements</w:t>
      </w:r>
      <w:r w:rsidR="000B3825" w:rsidRPr="00D751AC">
        <w:rPr>
          <w:rFonts w:ascii="Arial" w:hAnsi="Arial" w:cs="Arial"/>
          <w:b/>
          <w:bCs/>
          <w:color w:val="000000"/>
          <w:sz w:val="20"/>
          <w:szCs w:val="20"/>
          <w:u w:val="single"/>
        </w:rPr>
        <w:t>:</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1) The </w:t>
      </w:r>
      <w:r w:rsidRPr="00D751AC">
        <w:rPr>
          <w:rFonts w:ascii="Arial" w:hAnsi="Arial" w:cs="Arial"/>
          <w:b/>
          <w:bCs/>
          <w:color w:val="000000"/>
          <w:sz w:val="20"/>
          <w:szCs w:val="20"/>
        </w:rPr>
        <w:t>Final Research Project</w:t>
      </w:r>
      <w:r w:rsidRPr="00D751AC">
        <w:rPr>
          <w:rFonts w:ascii="Arial" w:hAnsi="Arial" w:cs="Arial"/>
          <w:color w:val="000000"/>
          <w:sz w:val="20"/>
          <w:szCs w:val="20"/>
        </w:rPr>
        <w:t xml:space="preserve">, while not by any means the only graded component of the course, is the single most important piece of work. The Final Research Project is due on the Wednesday (Reading Day) of Finals Week: ONE (1) Printed paper copy AND </w:t>
      </w:r>
      <w:r w:rsidR="009A1043" w:rsidRPr="00D751AC">
        <w:rPr>
          <w:rFonts w:ascii="Arial" w:hAnsi="Arial" w:cs="Arial"/>
          <w:color w:val="000000"/>
          <w:sz w:val="20"/>
          <w:szCs w:val="20"/>
        </w:rPr>
        <w:t>TWO</w:t>
      </w:r>
      <w:r w:rsidRPr="00D751AC">
        <w:rPr>
          <w:rFonts w:ascii="Arial" w:hAnsi="Arial" w:cs="Arial"/>
          <w:color w:val="000000"/>
          <w:sz w:val="20"/>
          <w:szCs w:val="20"/>
        </w:rPr>
        <w:t xml:space="preserve"> (</w:t>
      </w:r>
      <w:r w:rsidR="009A1043" w:rsidRPr="00D751AC">
        <w:rPr>
          <w:rFonts w:ascii="Arial" w:hAnsi="Arial" w:cs="Arial"/>
          <w:color w:val="000000"/>
          <w:sz w:val="20"/>
          <w:szCs w:val="20"/>
        </w:rPr>
        <w:t>2</w:t>
      </w:r>
      <w:r w:rsidRPr="00D751AC">
        <w:rPr>
          <w:rFonts w:ascii="Arial" w:hAnsi="Arial" w:cs="Arial"/>
          <w:color w:val="000000"/>
          <w:sz w:val="20"/>
          <w:szCs w:val="20"/>
        </w:rPr>
        <w:t>) electronic version</w:t>
      </w:r>
      <w:r w:rsidR="009A1043" w:rsidRPr="00D751AC">
        <w:rPr>
          <w:rFonts w:ascii="Arial" w:hAnsi="Arial" w:cs="Arial"/>
          <w:color w:val="000000"/>
          <w:sz w:val="20"/>
          <w:szCs w:val="20"/>
        </w:rPr>
        <w:t>s (sent as .</w:t>
      </w:r>
      <w:proofErr w:type="spellStart"/>
      <w:r w:rsidR="009A1043" w:rsidRPr="00D751AC">
        <w:rPr>
          <w:rFonts w:ascii="Arial" w:hAnsi="Arial" w:cs="Arial"/>
          <w:color w:val="000000"/>
          <w:sz w:val="20"/>
          <w:szCs w:val="20"/>
        </w:rPr>
        <w:t>docx</w:t>
      </w:r>
      <w:proofErr w:type="spellEnd"/>
      <w:r w:rsidRPr="00D751AC">
        <w:rPr>
          <w:rFonts w:ascii="Arial" w:hAnsi="Arial" w:cs="Arial"/>
          <w:color w:val="000000"/>
          <w:sz w:val="20"/>
          <w:szCs w:val="20"/>
        </w:rPr>
        <w:t xml:space="preserve"> </w:t>
      </w:r>
      <w:r w:rsidR="009A1043" w:rsidRPr="00D751AC">
        <w:rPr>
          <w:rFonts w:ascii="Arial" w:hAnsi="Arial" w:cs="Arial"/>
          <w:color w:val="000000"/>
          <w:sz w:val="20"/>
          <w:szCs w:val="20"/>
        </w:rPr>
        <w:t>and .</w:t>
      </w:r>
      <w:proofErr w:type="spellStart"/>
      <w:r w:rsidR="009A1043" w:rsidRPr="00D751AC">
        <w:rPr>
          <w:rFonts w:ascii="Arial" w:hAnsi="Arial" w:cs="Arial"/>
          <w:color w:val="000000"/>
          <w:sz w:val="20"/>
          <w:szCs w:val="20"/>
        </w:rPr>
        <w:t>pdf</w:t>
      </w:r>
      <w:proofErr w:type="spellEnd"/>
      <w:r w:rsidR="009A1043" w:rsidRPr="00D751AC">
        <w:rPr>
          <w:rFonts w:ascii="Arial" w:hAnsi="Arial" w:cs="Arial"/>
          <w:color w:val="000000"/>
          <w:sz w:val="20"/>
          <w:szCs w:val="20"/>
        </w:rPr>
        <w:t xml:space="preserve"> </w:t>
      </w:r>
      <w:r w:rsidRPr="00D751AC">
        <w:rPr>
          <w:rFonts w:ascii="Arial" w:hAnsi="Arial" w:cs="Arial"/>
          <w:color w:val="000000"/>
          <w:sz w:val="20"/>
          <w:szCs w:val="20"/>
        </w:rPr>
        <w:t>email attachment</w:t>
      </w:r>
      <w:r w:rsidR="009A1043" w:rsidRPr="00D751AC">
        <w:rPr>
          <w:rFonts w:ascii="Arial" w:hAnsi="Arial" w:cs="Arial"/>
          <w:color w:val="000000"/>
          <w:sz w:val="20"/>
          <w:szCs w:val="20"/>
        </w:rPr>
        <w:t>s</w:t>
      </w:r>
      <w:r w:rsidRPr="00D751AC">
        <w:rPr>
          <w:rFonts w:ascii="Arial" w:hAnsi="Arial" w:cs="Arial"/>
          <w:color w:val="000000"/>
          <w:sz w:val="20"/>
          <w:szCs w:val="20"/>
        </w:rPr>
        <w:t xml:space="preserve">) are due in the grubby paws (and crowded in-box) of the instructor NO LATER than 6:30 PM on </w:t>
      </w:r>
      <w:r w:rsidR="006E7035" w:rsidRPr="00D751AC">
        <w:rPr>
          <w:rFonts w:ascii="Arial" w:hAnsi="Arial" w:cs="Arial"/>
          <w:color w:val="000000"/>
          <w:sz w:val="20"/>
          <w:szCs w:val="20"/>
        </w:rPr>
        <w:t>the Wednesday (Reading Day) of Finals Week</w:t>
      </w:r>
      <w:r w:rsidRPr="00D751AC">
        <w:rPr>
          <w:rFonts w:ascii="Arial" w:hAnsi="Arial" w:cs="Arial"/>
          <w:color w:val="000000"/>
          <w:sz w:val="20"/>
          <w:szCs w:val="20"/>
        </w:rPr>
        <w:t xml:space="preserv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2) The </w:t>
      </w:r>
      <w:r w:rsidRPr="00D751AC">
        <w:rPr>
          <w:rFonts w:ascii="Arial" w:hAnsi="Arial" w:cs="Arial"/>
          <w:b/>
          <w:bCs/>
          <w:color w:val="000000"/>
          <w:sz w:val="20"/>
          <w:szCs w:val="20"/>
        </w:rPr>
        <w:t>Project Site Report</w:t>
      </w:r>
      <w:r w:rsidRPr="00D751AC">
        <w:rPr>
          <w:rFonts w:ascii="Arial" w:hAnsi="Arial" w:cs="Arial"/>
          <w:color w:val="000000"/>
          <w:sz w:val="20"/>
          <w:szCs w:val="20"/>
        </w:rPr>
        <w:t xml:space="preserve"> is the main scholarly way in which the student may collaborate in the multimedia </w:t>
      </w:r>
      <w:r w:rsidRPr="00D751AC">
        <w:rPr>
          <w:rFonts w:ascii="Arial" w:hAnsi="Arial" w:cs="Arial"/>
          <w:i/>
          <w:color w:val="000000"/>
          <w:sz w:val="20"/>
          <w:szCs w:val="20"/>
        </w:rPr>
        <w:t>Medieval North Atlantic</w:t>
      </w:r>
      <w:r w:rsidRPr="00D751AC">
        <w:rPr>
          <w:rFonts w:ascii="Arial" w:hAnsi="Arial" w:cs="Arial"/>
          <w:color w:val="000000"/>
          <w:sz w:val="20"/>
          <w:szCs w:val="20"/>
        </w:rPr>
        <w:t xml:space="preserve"> project, and promises to provide a permanent, public record of the student's research work in this course. </w:t>
      </w:r>
      <w:r w:rsidRPr="00D751AC">
        <w:rPr>
          <w:rFonts w:ascii="Arial" w:hAnsi="Arial" w:cs="Arial"/>
          <w:b/>
          <w:bCs/>
          <w:color w:val="000000"/>
          <w:sz w:val="20"/>
          <w:szCs w:val="20"/>
        </w:rPr>
        <w:t>The first draft</w:t>
      </w:r>
      <w:r w:rsidRPr="00D751AC">
        <w:rPr>
          <w:rFonts w:ascii="Arial" w:hAnsi="Arial" w:cs="Arial"/>
          <w:color w:val="000000"/>
          <w:sz w:val="20"/>
          <w:szCs w:val="20"/>
        </w:rPr>
        <w:t xml:space="preserve"> of the Project Site Report is due during Week 7, on the Wednesday after the October Reading Days: </w:t>
      </w:r>
      <w:r w:rsidR="006E7035" w:rsidRPr="00D751AC">
        <w:rPr>
          <w:rFonts w:ascii="Arial" w:hAnsi="Arial" w:cs="Arial"/>
          <w:color w:val="000000"/>
          <w:sz w:val="20"/>
          <w:szCs w:val="20"/>
        </w:rPr>
        <w:t>ONE (1) Printed paper copy AND TWO (2) electronic versions (sent as .</w:t>
      </w:r>
      <w:proofErr w:type="spellStart"/>
      <w:r w:rsidR="006E7035" w:rsidRPr="00D751AC">
        <w:rPr>
          <w:rFonts w:ascii="Arial" w:hAnsi="Arial" w:cs="Arial"/>
          <w:color w:val="000000"/>
          <w:sz w:val="20"/>
          <w:szCs w:val="20"/>
        </w:rPr>
        <w:t>docx</w:t>
      </w:r>
      <w:proofErr w:type="spellEnd"/>
      <w:r w:rsidR="006E7035" w:rsidRPr="00D751AC">
        <w:rPr>
          <w:rFonts w:ascii="Arial" w:hAnsi="Arial" w:cs="Arial"/>
          <w:color w:val="000000"/>
          <w:sz w:val="20"/>
          <w:szCs w:val="20"/>
        </w:rPr>
        <w:t xml:space="preserve"> and .</w:t>
      </w:r>
      <w:proofErr w:type="spellStart"/>
      <w:r w:rsidR="006E7035" w:rsidRPr="00D751AC">
        <w:rPr>
          <w:rFonts w:ascii="Arial" w:hAnsi="Arial" w:cs="Arial"/>
          <w:color w:val="000000"/>
          <w:sz w:val="20"/>
          <w:szCs w:val="20"/>
        </w:rPr>
        <w:t>pdf</w:t>
      </w:r>
      <w:proofErr w:type="spellEnd"/>
      <w:r w:rsidR="006E7035" w:rsidRPr="00D751AC">
        <w:rPr>
          <w:rFonts w:ascii="Arial" w:hAnsi="Arial" w:cs="Arial"/>
          <w:color w:val="000000"/>
          <w:sz w:val="20"/>
          <w:szCs w:val="20"/>
        </w:rPr>
        <w:t xml:space="preserve"> email attachments) are due in the grubby paws (and crowded in-box) of the instructor NO LATER than 6:30 PM on the Wednesday after Reading Days</w:t>
      </w:r>
      <w:r w:rsidRPr="00D751AC">
        <w:rPr>
          <w:rFonts w:ascii="Arial" w:hAnsi="Arial" w:cs="Arial"/>
          <w:color w:val="000000"/>
          <w:sz w:val="20"/>
          <w:szCs w:val="20"/>
        </w:rPr>
        <w:t xml:space="preserve">. </w:t>
      </w:r>
      <w:r w:rsidRPr="00D751AC">
        <w:rPr>
          <w:rFonts w:ascii="Arial" w:hAnsi="Arial" w:cs="Arial"/>
          <w:b/>
          <w:bCs/>
          <w:color w:val="000000"/>
          <w:sz w:val="20"/>
          <w:szCs w:val="20"/>
        </w:rPr>
        <w:t>The final draft</w:t>
      </w:r>
      <w:r w:rsidRPr="00D751AC">
        <w:rPr>
          <w:rFonts w:ascii="Arial" w:hAnsi="Arial" w:cs="Arial"/>
          <w:color w:val="000000"/>
          <w:sz w:val="20"/>
          <w:szCs w:val="20"/>
        </w:rPr>
        <w:t xml:space="preserve"> of the Project Site Report is due during Week 13, on the Wednesday after Thanksgiving: </w:t>
      </w:r>
      <w:r w:rsidR="006E7035" w:rsidRPr="00D751AC">
        <w:rPr>
          <w:rFonts w:ascii="Arial" w:hAnsi="Arial" w:cs="Arial"/>
          <w:color w:val="000000"/>
          <w:sz w:val="20"/>
          <w:szCs w:val="20"/>
        </w:rPr>
        <w:t>ONE (1) Printed paper copy AND TWO (2) electronic versions (sent as .</w:t>
      </w:r>
      <w:proofErr w:type="spellStart"/>
      <w:r w:rsidR="006E7035" w:rsidRPr="00D751AC">
        <w:rPr>
          <w:rFonts w:ascii="Arial" w:hAnsi="Arial" w:cs="Arial"/>
          <w:color w:val="000000"/>
          <w:sz w:val="20"/>
          <w:szCs w:val="20"/>
        </w:rPr>
        <w:t>docx</w:t>
      </w:r>
      <w:proofErr w:type="spellEnd"/>
      <w:r w:rsidR="006E7035" w:rsidRPr="00D751AC">
        <w:rPr>
          <w:rFonts w:ascii="Arial" w:hAnsi="Arial" w:cs="Arial"/>
          <w:color w:val="000000"/>
          <w:sz w:val="20"/>
          <w:szCs w:val="20"/>
        </w:rPr>
        <w:t xml:space="preserve"> and .</w:t>
      </w:r>
      <w:proofErr w:type="spellStart"/>
      <w:r w:rsidR="006E7035" w:rsidRPr="00D751AC">
        <w:rPr>
          <w:rFonts w:ascii="Arial" w:hAnsi="Arial" w:cs="Arial"/>
          <w:color w:val="000000"/>
          <w:sz w:val="20"/>
          <w:szCs w:val="20"/>
        </w:rPr>
        <w:t>pdf</w:t>
      </w:r>
      <w:proofErr w:type="spellEnd"/>
      <w:r w:rsidR="006E7035" w:rsidRPr="00D751AC">
        <w:rPr>
          <w:rFonts w:ascii="Arial" w:hAnsi="Arial" w:cs="Arial"/>
          <w:color w:val="000000"/>
          <w:sz w:val="20"/>
          <w:szCs w:val="20"/>
        </w:rPr>
        <w:t xml:space="preserve"> email attachments) are due in the grubby paws (and crowded in-box) of the instructor NO LATER than 6:30 PM on the Wednesday after Thanksgiving</w:t>
      </w:r>
      <w:r w:rsidRPr="00D751AC">
        <w:rPr>
          <w:rFonts w:ascii="Arial" w:hAnsi="Arial" w:cs="Arial"/>
          <w:color w:val="000000"/>
          <w:sz w:val="20"/>
          <w:szCs w:val="20"/>
        </w:rPr>
        <w:t xml:space="preserv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3) The </w:t>
      </w:r>
      <w:r w:rsidR="006E7035" w:rsidRPr="00D751AC">
        <w:rPr>
          <w:rFonts w:ascii="Arial" w:hAnsi="Arial" w:cs="Arial"/>
          <w:b/>
          <w:color w:val="000000"/>
          <w:sz w:val="20"/>
          <w:szCs w:val="20"/>
        </w:rPr>
        <w:t xml:space="preserve">Group </w:t>
      </w:r>
      <w:r w:rsidRPr="00D751AC">
        <w:rPr>
          <w:rFonts w:ascii="Arial" w:hAnsi="Arial" w:cs="Arial"/>
          <w:b/>
          <w:bCs/>
          <w:color w:val="000000"/>
          <w:sz w:val="20"/>
          <w:szCs w:val="20"/>
        </w:rPr>
        <w:t>Interactive Fiction Project</w:t>
      </w:r>
      <w:r w:rsidRPr="00D751AC">
        <w:rPr>
          <w:rFonts w:ascii="Arial" w:hAnsi="Arial" w:cs="Arial"/>
          <w:color w:val="000000"/>
          <w:sz w:val="20"/>
          <w:szCs w:val="20"/>
        </w:rPr>
        <w:t xml:space="preserve"> is the main creative way in which student</w:t>
      </w:r>
      <w:r w:rsidR="006E7035" w:rsidRPr="00D751AC">
        <w:rPr>
          <w:rFonts w:ascii="Arial" w:hAnsi="Arial" w:cs="Arial"/>
          <w:color w:val="000000"/>
          <w:sz w:val="20"/>
          <w:szCs w:val="20"/>
        </w:rPr>
        <w:t>s</w:t>
      </w:r>
      <w:r w:rsidRPr="00D751AC">
        <w:rPr>
          <w:rFonts w:ascii="Arial" w:hAnsi="Arial" w:cs="Arial"/>
          <w:color w:val="000000"/>
          <w:sz w:val="20"/>
          <w:szCs w:val="20"/>
        </w:rPr>
        <w:t xml:space="preserve"> may collaborate in the multimedia </w:t>
      </w:r>
      <w:r w:rsidRPr="00D751AC">
        <w:rPr>
          <w:rFonts w:ascii="Arial" w:hAnsi="Arial" w:cs="Arial"/>
          <w:i/>
          <w:color w:val="000000"/>
          <w:sz w:val="20"/>
          <w:szCs w:val="20"/>
        </w:rPr>
        <w:t>Medieval North Atlantic</w:t>
      </w:r>
      <w:r w:rsidRPr="00D751AC">
        <w:rPr>
          <w:rFonts w:ascii="Arial" w:hAnsi="Arial" w:cs="Arial"/>
          <w:color w:val="000000"/>
          <w:sz w:val="20"/>
          <w:szCs w:val="20"/>
        </w:rPr>
        <w:t xml:space="preserve"> project, and promises to provide a permanent, public record of </w:t>
      </w:r>
      <w:r w:rsidR="006E7035" w:rsidRPr="00D751AC">
        <w:rPr>
          <w:rFonts w:ascii="Arial" w:hAnsi="Arial" w:cs="Arial"/>
          <w:color w:val="000000"/>
          <w:sz w:val="20"/>
          <w:szCs w:val="20"/>
        </w:rPr>
        <w:t>each</w:t>
      </w:r>
      <w:r w:rsidRPr="00D751AC">
        <w:rPr>
          <w:rFonts w:ascii="Arial" w:hAnsi="Arial" w:cs="Arial"/>
          <w:color w:val="000000"/>
          <w:sz w:val="20"/>
          <w:szCs w:val="20"/>
        </w:rPr>
        <w:t xml:space="preserve"> student's creative work in this course. </w:t>
      </w:r>
      <w:r w:rsidRPr="00D751AC">
        <w:rPr>
          <w:rFonts w:ascii="Arial" w:hAnsi="Arial" w:cs="Arial"/>
          <w:b/>
          <w:bCs/>
          <w:color w:val="000000"/>
          <w:sz w:val="20"/>
          <w:szCs w:val="20"/>
        </w:rPr>
        <w:t>The first draft</w:t>
      </w:r>
      <w:r w:rsidRPr="00D751AC">
        <w:rPr>
          <w:rFonts w:ascii="Arial" w:hAnsi="Arial" w:cs="Arial"/>
          <w:color w:val="000000"/>
          <w:sz w:val="20"/>
          <w:szCs w:val="20"/>
        </w:rPr>
        <w:t xml:space="preserve"> of the Interactive Fiction Project is due during Week 12, on the Wednesday before Thanksgiving: </w:t>
      </w:r>
      <w:r w:rsidR="00740BC7" w:rsidRPr="00D751AC">
        <w:rPr>
          <w:rFonts w:ascii="Arial" w:hAnsi="Arial" w:cs="Arial"/>
          <w:color w:val="000000"/>
          <w:sz w:val="20"/>
          <w:szCs w:val="20"/>
        </w:rPr>
        <w:t xml:space="preserve">ONE (1) Printed paper copy AND </w:t>
      </w:r>
      <w:r w:rsidR="008D7D1A" w:rsidRPr="00D751AC">
        <w:rPr>
          <w:rFonts w:ascii="Arial" w:hAnsi="Arial" w:cs="Arial"/>
          <w:color w:val="000000"/>
          <w:sz w:val="20"/>
          <w:szCs w:val="20"/>
        </w:rPr>
        <w:t>ONE</w:t>
      </w:r>
      <w:r w:rsidR="00740BC7" w:rsidRPr="00D751AC">
        <w:rPr>
          <w:rFonts w:ascii="Arial" w:hAnsi="Arial" w:cs="Arial"/>
          <w:color w:val="000000"/>
          <w:sz w:val="20"/>
          <w:szCs w:val="20"/>
        </w:rPr>
        <w:t xml:space="preserve"> (</w:t>
      </w:r>
      <w:r w:rsidR="008D7D1A" w:rsidRPr="00D751AC">
        <w:rPr>
          <w:rFonts w:ascii="Arial" w:hAnsi="Arial" w:cs="Arial"/>
          <w:color w:val="000000"/>
          <w:sz w:val="20"/>
          <w:szCs w:val="20"/>
        </w:rPr>
        <w:t>1</w:t>
      </w:r>
      <w:r w:rsidR="00740BC7" w:rsidRPr="00D751AC">
        <w:rPr>
          <w:rFonts w:ascii="Arial" w:hAnsi="Arial" w:cs="Arial"/>
          <w:color w:val="000000"/>
          <w:sz w:val="20"/>
          <w:szCs w:val="20"/>
        </w:rPr>
        <w:t xml:space="preserve">) electronic version (sent as </w:t>
      </w:r>
      <w:r w:rsidR="008D7D1A" w:rsidRPr="00D751AC">
        <w:rPr>
          <w:rFonts w:ascii="Arial" w:hAnsi="Arial" w:cs="Arial"/>
          <w:color w:val="000000"/>
          <w:sz w:val="20"/>
          <w:szCs w:val="20"/>
        </w:rPr>
        <w:t xml:space="preserve">a </w:t>
      </w:r>
      <w:r w:rsidR="00740BC7" w:rsidRPr="00D751AC">
        <w:rPr>
          <w:rFonts w:ascii="Arial" w:hAnsi="Arial" w:cs="Arial"/>
          <w:color w:val="000000"/>
          <w:sz w:val="20"/>
          <w:szCs w:val="20"/>
        </w:rPr>
        <w:t>.</w:t>
      </w:r>
      <w:proofErr w:type="spellStart"/>
      <w:r w:rsidR="00740BC7" w:rsidRPr="00D751AC">
        <w:rPr>
          <w:rFonts w:ascii="Arial" w:hAnsi="Arial" w:cs="Arial"/>
          <w:color w:val="000000"/>
          <w:sz w:val="20"/>
          <w:szCs w:val="20"/>
        </w:rPr>
        <w:t>zblorb</w:t>
      </w:r>
      <w:proofErr w:type="spellEnd"/>
      <w:r w:rsidR="00740BC7" w:rsidRPr="00D751AC">
        <w:rPr>
          <w:rFonts w:ascii="Arial" w:hAnsi="Arial" w:cs="Arial"/>
          <w:color w:val="000000"/>
          <w:sz w:val="20"/>
          <w:szCs w:val="20"/>
        </w:rPr>
        <w:t xml:space="preserve"> email attachment) are due in the grubby paws (and crowded in-box) of the instructor NO LATER than 6:30 PM on the Wednesday before Thanksgiving</w:t>
      </w:r>
      <w:r w:rsidRPr="00D751AC">
        <w:rPr>
          <w:rFonts w:ascii="Arial" w:hAnsi="Arial" w:cs="Arial"/>
          <w:color w:val="000000"/>
          <w:sz w:val="20"/>
          <w:szCs w:val="20"/>
        </w:rPr>
        <w:t xml:space="preserve">. </w:t>
      </w:r>
      <w:r w:rsidRPr="00D751AC">
        <w:rPr>
          <w:rFonts w:ascii="Arial" w:hAnsi="Arial" w:cs="Arial"/>
          <w:b/>
          <w:bCs/>
          <w:color w:val="000000"/>
          <w:sz w:val="20"/>
          <w:szCs w:val="20"/>
        </w:rPr>
        <w:t>The final draft</w:t>
      </w:r>
      <w:r w:rsidRPr="00D751AC">
        <w:rPr>
          <w:rFonts w:ascii="Arial" w:hAnsi="Arial" w:cs="Arial"/>
          <w:color w:val="000000"/>
          <w:sz w:val="20"/>
          <w:szCs w:val="20"/>
        </w:rPr>
        <w:t xml:space="preserve"> of the Interactive Fiction Project is due during We</w:t>
      </w:r>
      <w:r w:rsidR="008D7D1A" w:rsidRPr="00D751AC">
        <w:rPr>
          <w:rFonts w:ascii="Arial" w:hAnsi="Arial" w:cs="Arial"/>
          <w:color w:val="000000"/>
          <w:sz w:val="20"/>
          <w:szCs w:val="20"/>
        </w:rPr>
        <w:t>ek 14, on the last day of class</w:t>
      </w:r>
      <w:r w:rsidR="00740BC7" w:rsidRPr="00D751AC">
        <w:rPr>
          <w:rFonts w:ascii="Arial" w:hAnsi="Arial" w:cs="Arial"/>
          <w:color w:val="000000"/>
          <w:sz w:val="20"/>
          <w:szCs w:val="20"/>
        </w:rPr>
        <w:t xml:space="preserve">: ONE (1) Printed paper copy AND TWO (2) electronic versions (sent as </w:t>
      </w:r>
      <w:r w:rsidR="008D7D1A" w:rsidRPr="00D751AC">
        <w:rPr>
          <w:rFonts w:ascii="Arial" w:hAnsi="Arial" w:cs="Arial"/>
          <w:color w:val="000000"/>
          <w:sz w:val="20"/>
          <w:szCs w:val="20"/>
        </w:rPr>
        <w:t>.</w:t>
      </w:r>
      <w:proofErr w:type="spellStart"/>
      <w:r w:rsidR="008D7D1A" w:rsidRPr="00D751AC">
        <w:rPr>
          <w:rFonts w:ascii="Arial" w:hAnsi="Arial" w:cs="Arial"/>
          <w:color w:val="000000"/>
          <w:sz w:val="20"/>
          <w:szCs w:val="20"/>
        </w:rPr>
        <w:t>zblorb</w:t>
      </w:r>
      <w:proofErr w:type="spellEnd"/>
      <w:r w:rsidR="008D7D1A" w:rsidRPr="00D751AC">
        <w:rPr>
          <w:rFonts w:ascii="Arial" w:hAnsi="Arial" w:cs="Arial"/>
          <w:color w:val="000000"/>
          <w:sz w:val="20"/>
          <w:szCs w:val="20"/>
        </w:rPr>
        <w:t xml:space="preserve"> and .</w:t>
      </w:r>
      <w:proofErr w:type="spellStart"/>
      <w:r w:rsidR="008D7D1A" w:rsidRPr="00D751AC">
        <w:rPr>
          <w:rFonts w:ascii="Arial" w:hAnsi="Arial" w:cs="Arial"/>
          <w:color w:val="000000"/>
          <w:sz w:val="20"/>
          <w:szCs w:val="20"/>
        </w:rPr>
        <w:t>gblorb</w:t>
      </w:r>
      <w:proofErr w:type="spellEnd"/>
      <w:r w:rsidR="008D7D1A" w:rsidRPr="00D751AC">
        <w:rPr>
          <w:rFonts w:ascii="Arial" w:hAnsi="Arial" w:cs="Arial"/>
          <w:color w:val="000000"/>
          <w:sz w:val="20"/>
          <w:szCs w:val="20"/>
        </w:rPr>
        <w:t xml:space="preserve"> </w:t>
      </w:r>
      <w:r w:rsidR="006A1132" w:rsidRPr="00D751AC">
        <w:rPr>
          <w:rFonts w:ascii="Arial" w:hAnsi="Arial" w:cs="Arial"/>
          <w:color w:val="000000"/>
          <w:sz w:val="20"/>
          <w:szCs w:val="20"/>
        </w:rPr>
        <w:t xml:space="preserve">[including pictures] </w:t>
      </w:r>
      <w:r w:rsidR="00740BC7" w:rsidRPr="00D751AC">
        <w:rPr>
          <w:rFonts w:ascii="Arial" w:hAnsi="Arial" w:cs="Arial"/>
          <w:color w:val="000000"/>
          <w:sz w:val="20"/>
          <w:szCs w:val="20"/>
        </w:rPr>
        <w:t>email attachments) are due in the grubby paws (and crowded in-box) of the instructor NO LATER than 6:30 PM on the final Wednesday night of class</w:t>
      </w:r>
      <w:r w:rsidRPr="00D751AC">
        <w:rPr>
          <w:rFonts w:ascii="Arial" w:hAnsi="Arial" w:cs="Arial"/>
          <w:color w:val="000000"/>
          <w:sz w:val="20"/>
          <w:szCs w:val="20"/>
        </w:rPr>
        <w:t xml:space="preserv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4) There will be a </w:t>
      </w:r>
      <w:r w:rsidRPr="00D751AC">
        <w:rPr>
          <w:rFonts w:ascii="Arial" w:hAnsi="Arial" w:cs="Arial"/>
          <w:b/>
          <w:bCs/>
          <w:color w:val="000000"/>
          <w:sz w:val="20"/>
          <w:szCs w:val="20"/>
        </w:rPr>
        <w:t>Final Exam</w:t>
      </w:r>
      <w:r w:rsidRPr="00D751AC">
        <w:rPr>
          <w:rFonts w:ascii="Arial" w:hAnsi="Arial" w:cs="Arial"/>
          <w:color w:val="000000"/>
          <w:sz w:val="20"/>
          <w:szCs w:val="20"/>
        </w:rPr>
        <w:t xml:space="preserve"> in this course;</w:t>
      </w:r>
      <w:r w:rsidR="007D7EAA" w:rsidRPr="00D751AC">
        <w:rPr>
          <w:rFonts w:ascii="Arial" w:hAnsi="Arial" w:cs="Arial"/>
          <w:color w:val="000000"/>
          <w:sz w:val="20"/>
          <w:szCs w:val="20"/>
        </w:rPr>
        <w:t> it</w:t>
      </w:r>
      <w:r w:rsidRPr="00D751AC">
        <w:rPr>
          <w:rFonts w:ascii="Arial" w:hAnsi="Arial" w:cs="Arial"/>
          <w:color w:val="000000"/>
          <w:sz w:val="20"/>
          <w:szCs w:val="20"/>
        </w:rPr>
        <w:t xml:space="preserve"> will be administered during finals week and will consist of three parts: </w:t>
      </w:r>
    </w:p>
    <w:p w:rsidR="00886BDB" w:rsidRPr="00D751AC" w:rsidRDefault="00886BDB" w:rsidP="00886BDB">
      <w:pPr>
        <w:numPr>
          <w:ilvl w:val="0"/>
          <w:numId w:val="1"/>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One (1) essay [from a selectio</w:t>
      </w:r>
      <w:r w:rsidR="008D7D1A" w:rsidRPr="00D751AC">
        <w:rPr>
          <w:rFonts w:ascii="Arial" w:hAnsi="Arial" w:cs="Arial"/>
          <w:color w:val="000000"/>
          <w:sz w:val="20"/>
          <w:szCs w:val="20"/>
        </w:rPr>
        <w:t xml:space="preserve">n of 2-3] on the History of </w:t>
      </w:r>
      <w:r w:rsidRPr="00D751AC">
        <w:rPr>
          <w:rFonts w:ascii="Arial" w:hAnsi="Arial" w:cs="Arial"/>
          <w:color w:val="000000"/>
          <w:sz w:val="20"/>
          <w:szCs w:val="20"/>
        </w:rPr>
        <w:t xml:space="preserve">Viking </w:t>
      </w:r>
      <w:r w:rsidR="008D7D1A" w:rsidRPr="00D751AC">
        <w:rPr>
          <w:rFonts w:ascii="Arial" w:hAnsi="Arial" w:cs="Arial"/>
          <w:color w:val="000000"/>
          <w:sz w:val="20"/>
          <w:szCs w:val="20"/>
        </w:rPr>
        <w:t>Britain</w:t>
      </w:r>
      <w:r w:rsidRPr="00D751AC">
        <w:rPr>
          <w:rFonts w:ascii="Arial" w:hAnsi="Arial" w:cs="Arial"/>
          <w:color w:val="000000"/>
          <w:sz w:val="20"/>
          <w:szCs w:val="20"/>
        </w:rPr>
        <w:t xml:space="preserve"> </w:t>
      </w:r>
    </w:p>
    <w:p w:rsidR="00886BDB" w:rsidRPr="00D751AC" w:rsidRDefault="00886BDB" w:rsidP="00886BDB">
      <w:pPr>
        <w:numPr>
          <w:ilvl w:val="0"/>
          <w:numId w:val="1"/>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One (1) essay [from a selection of 2-3] on the Norse Sagas and Myths </w:t>
      </w:r>
    </w:p>
    <w:p w:rsidR="00886BDB" w:rsidRPr="00D751AC" w:rsidRDefault="00886BDB" w:rsidP="00886BDB">
      <w:pPr>
        <w:numPr>
          <w:ilvl w:val="0"/>
          <w:numId w:val="1"/>
        </w:num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A translation of a short sentence of Old Norse [already seen in class] with commentary on selected grammatical details of that sentence [already discussed in class] along with the reiteration of relevant paradigms [previously memorized for class] </w:t>
      </w:r>
    </w:p>
    <w:p w:rsidR="00886BDB" w:rsidRPr="00D751AC" w:rsidRDefault="00886BDB" w:rsidP="00886BDB">
      <w:pPr>
        <w:rPr>
          <w:rFonts w:ascii="Arial" w:hAnsi="Arial" w:cs="Arial"/>
          <w:color w:val="000000"/>
          <w:sz w:val="20"/>
          <w:szCs w:val="20"/>
        </w:rPr>
      </w:pPr>
      <w:r w:rsidRPr="00D751AC">
        <w:rPr>
          <w:rFonts w:ascii="Arial" w:hAnsi="Arial" w:cs="Arial"/>
          <w:color w:val="000000"/>
          <w:sz w:val="20"/>
          <w:szCs w:val="20"/>
        </w:rPr>
        <w:lastRenderedPageBreak/>
        <w:t>5) All reading and homework assignments must be complete in entirety and on time;</w:t>
      </w:r>
      <w:r w:rsidR="007D7EAA" w:rsidRPr="00D751AC">
        <w:rPr>
          <w:rFonts w:ascii="Arial" w:hAnsi="Arial" w:cs="Arial"/>
          <w:color w:val="000000"/>
          <w:sz w:val="20"/>
          <w:szCs w:val="20"/>
        </w:rPr>
        <w:t> there</w:t>
      </w:r>
      <w:r w:rsidRPr="00D751AC">
        <w:rPr>
          <w:rFonts w:ascii="Arial" w:hAnsi="Arial" w:cs="Arial"/>
          <w:color w:val="000000"/>
          <w:sz w:val="20"/>
          <w:szCs w:val="20"/>
        </w:rPr>
        <w:t xml:space="preserve"> will be a series of Old Norse language exercises, for example, in addition to the weekly reading assignments and the individual research project. </w:t>
      </w:r>
    </w:p>
    <w:p w:rsidR="00886BDB" w:rsidRPr="00D751AC" w:rsidRDefault="00886BDB" w:rsidP="00886BDB">
      <w:pPr>
        <w:rPr>
          <w:rFonts w:ascii="Arial" w:hAnsi="Arial" w:cs="Arial"/>
          <w:b/>
          <w:sz w:val="20"/>
          <w:szCs w:val="20"/>
        </w:rPr>
      </w:pPr>
      <w:bookmarkStart w:id="8" w:name="target_three"/>
      <w:bookmarkEnd w:id="8"/>
    </w:p>
    <w:p w:rsidR="00886BDB" w:rsidRPr="00D751AC" w:rsidRDefault="00886BDB" w:rsidP="00886BDB">
      <w:pPr>
        <w:rPr>
          <w:rFonts w:ascii="Arial" w:hAnsi="Arial" w:cs="Arial"/>
          <w:b/>
          <w:sz w:val="20"/>
          <w:szCs w:val="20"/>
          <w:u w:val="single"/>
        </w:rPr>
      </w:pPr>
      <w:r w:rsidRPr="00D751AC">
        <w:rPr>
          <w:rFonts w:ascii="Arial" w:hAnsi="Arial" w:cs="Arial"/>
          <w:b/>
          <w:sz w:val="20"/>
          <w:szCs w:val="20"/>
          <w:u w:val="single"/>
        </w:rPr>
        <w:t>Assignment Schedule:</w:t>
      </w:r>
    </w:p>
    <w:p w:rsidR="00D0529B" w:rsidRPr="00D751AC" w:rsidRDefault="008D7D1A"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2-Week 4</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 xml:space="preserve">Make Individual Appointment to Discuss Research Project and Site Report Topics with Instructor </w:t>
      </w:r>
    </w:p>
    <w:p w:rsidR="00D0529B" w:rsidRPr="00D751AC" w:rsidRDefault="008D7D1A"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4</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Site(s) for Report Chosen</w:t>
      </w:r>
      <w:r w:rsidR="00D0529B" w:rsidRPr="00D751AC">
        <w:rPr>
          <w:rFonts w:ascii="Arial" w:hAnsi="Arial" w:cs="Arial"/>
          <w:color w:val="000000"/>
          <w:sz w:val="20"/>
          <w:szCs w:val="20"/>
        </w:rPr>
        <w:t xml:space="preserve"> </w:t>
      </w:r>
    </w:p>
    <w:p w:rsidR="00D0529B" w:rsidRPr="00D751AC" w:rsidRDefault="008D7D1A"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5</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Topic for Research Project Chosen</w:t>
      </w:r>
      <w:r w:rsidR="00D0529B" w:rsidRPr="00D751AC">
        <w:rPr>
          <w:rFonts w:ascii="Arial" w:hAnsi="Arial" w:cs="Arial"/>
          <w:color w:val="000000"/>
          <w:sz w:val="20"/>
          <w:szCs w:val="20"/>
        </w:rPr>
        <w:t xml:space="preserve"> </w:t>
      </w:r>
    </w:p>
    <w:p w:rsidR="00D0529B" w:rsidRPr="00D751AC" w:rsidRDefault="008D7D1A"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6</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Site Report Bibliography Assembled (3-5 Items)</w:t>
      </w:r>
      <w:r w:rsidR="00D0529B" w:rsidRPr="00D751AC">
        <w:rPr>
          <w:rFonts w:ascii="Arial" w:hAnsi="Arial" w:cs="Arial"/>
          <w:color w:val="000000"/>
          <w:sz w:val="20"/>
          <w:szCs w:val="20"/>
        </w:rPr>
        <w:t xml:space="preserve"> </w:t>
      </w:r>
    </w:p>
    <w:p w:rsidR="00D0529B" w:rsidRPr="00D751AC" w:rsidRDefault="008D7D1A"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7</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First draft of Project Site Report DUE:</w:t>
      </w:r>
      <w:r w:rsidR="00D0529B" w:rsidRPr="00D751AC">
        <w:rPr>
          <w:rFonts w:ascii="Arial" w:hAnsi="Arial" w:cs="Arial"/>
          <w:color w:val="000000"/>
          <w:sz w:val="20"/>
          <w:szCs w:val="20"/>
        </w:rPr>
        <w:t xml:space="preserve"> </w:t>
      </w:r>
      <w:r w:rsidRPr="00D751AC">
        <w:rPr>
          <w:rFonts w:ascii="Arial" w:hAnsi="Arial" w:cs="Arial"/>
          <w:color w:val="000000"/>
          <w:sz w:val="20"/>
          <w:szCs w:val="20"/>
        </w:rPr>
        <w:t>ONE (1) Printed paper copy AND TWO (2) electronic versions (sent as .</w:t>
      </w:r>
      <w:proofErr w:type="spellStart"/>
      <w:r w:rsidRPr="00D751AC">
        <w:rPr>
          <w:rFonts w:ascii="Arial" w:hAnsi="Arial" w:cs="Arial"/>
          <w:color w:val="000000"/>
          <w:sz w:val="20"/>
          <w:szCs w:val="20"/>
        </w:rPr>
        <w:t>docx</w:t>
      </w:r>
      <w:proofErr w:type="spellEnd"/>
      <w:r w:rsidRPr="00D751AC">
        <w:rPr>
          <w:rFonts w:ascii="Arial" w:hAnsi="Arial" w:cs="Arial"/>
          <w:color w:val="000000"/>
          <w:sz w:val="20"/>
          <w:szCs w:val="20"/>
        </w:rPr>
        <w:t xml:space="preserve"> and .</w:t>
      </w:r>
      <w:proofErr w:type="spellStart"/>
      <w:r w:rsidRPr="00D751AC">
        <w:rPr>
          <w:rFonts w:ascii="Arial" w:hAnsi="Arial" w:cs="Arial"/>
          <w:color w:val="000000"/>
          <w:sz w:val="20"/>
          <w:szCs w:val="20"/>
        </w:rPr>
        <w:t>pdf</w:t>
      </w:r>
      <w:proofErr w:type="spellEnd"/>
      <w:r w:rsidRPr="00D751AC">
        <w:rPr>
          <w:rFonts w:ascii="Arial" w:hAnsi="Arial" w:cs="Arial"/>
          <w:color w:val="000000"/>
          <w:sz w:val="20"/>
          <w:szCs w:val="20"/>
        </w:rPr>
        <w:t xml:space="preserve"> email attachments) </w:t>
      </w:r>
      <w:r w:rsidR="000111A5" w:rsidRPr="00D751AC">
        <w:rPr>
          <w:rFonts w:ascii="Arial" w:hAnsi="Arial" w:cs="Arial"/>
          <w:b/>
          <w:bCs/>
          <w:color w:val="000000"/>
          <w:sz w:val="20"/>
          <w:szCs w:val="20"/>
        </w:rPr>
        <w:t>6:30 PM on WEDNESDAY.</w:t>
      </w:r>
      <w:r w:rsidR="00D0529B" w:rsidRPr="00D751AC">
        <w:rPr>
          <w:rFonts w:ascii="Arial" w:hAnsi="Arial" w:cs="Arial"/>
          <w:color w:val="000000"/>
          <w:sz w:val="20"/>
          <w:szCs w:val="20"/>
        </w:rPr>
        <w:t xml:space="preserve"> </w:t>
      </w:r>
    </w:p>
    <w:p w:rsidR="00D0529B" w:rsidRPr="00D751AC" w:rsidRDefault="00DE7B15"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8</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Research Project Bibliography Assembled (10-12 Items)</w:t>
      </w:r>
      <w:r w:rsidR="00D0529B" w:rsidRPr="00D751AC">
        <w:rPr>
          <w:rFonts w:ascii="Arial" w:hAnsi="Arial" w:cs="Arial"/>
          <w:color w:val="000000"/>
          <w:sz w:val="20"/>
          <w:szCs w:val="20"/>
        </w:rPr>
        <w:t xml:space="preserve"> </w:t>
      </w:r>
    </w:p>
    <w:p w:rsidR="00D0529B" w:rsidRPr="00D751AC" w:rsidRDefault="00DE7B15"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9</w:t>
      </w:r>
      <w:r w:rsidR="00D0529B" w:rsidRPr="00D751AC">
        <w:rPr>
          <w:rFonts w:ascii="Arial" w:hAnsi="Arial" w:cs="Arial"/>
          <w:color w:val="000000"/>
          <w:sz w:val="20"/>
          <w:szCs w:val="20"/>
        </w:rPr>
        <w:t xml:space="preserve">: </w:t>
      </w:r>
      <w:r w:rsidRPr="00D751AC">
        <w:rPr>
          <w:rFonts w:ascii="Arial" w:hAnsi="Arial" w:cs="Arial"/>
          <w:b/>
          <w:bCs/>
          <w:color w:val="000000"/>
          <w:sz w:val="20"/>
          <w:szCs w:val="20"/>
        </w:rPr>
        <w:t>Groups should b</w:t>
      </w:r>
      <w:r w:rsidR="00D0529B" w:rsidRPr="00D751AC">
        <w:rPr>
          <w:rFonts w:ascii="Arial" w:hAnsi="Arial" w:cs="Arial"/>
          <w:b/>
          <w:bCs/>
          <w:color w:val="000000"/>
          <w:sz w:val="20"/>
          <w:szCs w:val="20"/>
        </w:rPr>
        <w:t xml:space="preserve">e prepared to discuss 3-5 specific ideas for </w:t>
      </w:r>
      <w:r w:rsidRPr="00D751AC">
        <w:rPr>
          <w:rFonts w:ascii="Arial" w:hAnsi="Arial" w:cs="Arial"/>
          <w:b/>
          <w:bCs/>
          <w:color w:val="000000"/>
          <w:sz w:val="20"/>
          <w:szCs w:val="20"/>
        </w:rPr>
        <w:t xml:space="preserve">their </w:t>
      </w:r>
      <w:r w:rsidR="00D0529B" w:rsidRPr="00D751AC">
        <w:rPr>
          <w:rFonts w:ascii="Arial" w:hAnsi="Arial" w:cs="Arial"/>
          <w:b/>
          <w:bCs/>
          <w:color w:val="000000"/>
          <w:sz w:val="20"/>
          <w:szCs w:val="20"/>
        </w:rPr>
        <w:t>Interactive Fiction Project</w:t>
      </w:r>
      <w:r w:rsidRPr="00D751AC">
        <w:rPr>
          <w:rFonts w:ascii="Arial" w:hAnsi="Arial" w:cs="Arial"/>
          <w:b/>
          <w:bCs/>
          <w:color w:val="000000"/>
          <w:sz w:val="20"/>
          <w:szCs w:val="20"/>
        </w:rPr>
        <w:t>s</w:t>
      </w:r>
      <w:r w:rsidR="00D0529B" w:rsidRPr="00D751AC">
        <w:rPr>
          <w:rFonts w:ascii="Arial" w:hAnsi="Arial" w:cs="Arial"/>
          <w:b/>
          <w:bCs/>
          <w:color w:val="000000"/>
          <w:sz w:val="20"/>
          <w:szCs w:val="20"/>
        </w:rPr>
        <w:t xml:space="preserve"> </w:t>
      </w:r>
    </w:p>
    <w:p w:rsidR="00D0529B" w:rsidRPr="00D751AC" w:rsidRDefault="00DE7B15"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10</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Research Project Bibliography Annotated (25-50 Word Annotations)</w:t>
      </w:r>
      <w:r w:rsidR="00D0529B" w:rsidRPr="00D751AC">
        <w:rPr>
          <w:rFonts w:ascii="Arial" w:hAnsi="Arial" w:cs="Arial"/>
          <w:color w:val="000000"/>
          <w:sz w:val="20"/>
          <w:szCs w:val="20"/>
        </w:rPr>
        <w:t xml:space="preserve"> </w:t>
      </w:r>
    </w:p>
    <w:p w:rsidR="00D0529B" w:rsidRPr="00D751AC" w:rsidRDefault="00DE7B15"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11</w:t>
      </w:r>
      <w:r w:rsidR="00D0529B" w:rsidRPr="00D751AC">
        <w:rPr>
          <w:rFonts w:ascii="Arial" w:hAnsi="Arial" w:cs="Arial"/>
          <w:color w:val="000000"/>
          <w:sz w:val="20"/>
          <w:szCs w:val="20"/>
        </w:rPr>
        <w:t xml:space="preserve">: </w:t>
      </w:r>
      <w:r w:rsidRPr="00D751AC">
        <w:rPr>
          <w:rFonts w:ascii="Arial" w:hAnsi="Arial" w:cs="Arial"/>
          <w:b/>
          <w:bCs/>
          <w:color w:val="000000"/>
          <w:sz w:val="20"/>
          <w:szCs w:val="20"/>
        </w:rPr>
        <w:t>Groups should be</w:t>
      </w:r>
      <w:r w:rsidR="00D0529B" w:rsidRPr="00D751AC">
        <w:rPr>
          <w:rFonts w:ascii="Arial" w:hAnsi="Arial" w:cs="Arial"/>
          <w:b/>
          <w:bCs/>
          <w:color w:val="000000"/>
          <w:sz w:val="20"/>
          <w:szCs w:val="20"/>
        </w:rPr>
        <w:t xml:space="preserve"> prepared to demonstrate 3-5 aspects of </w:t>
      </w:r>
      <w:r w:rsidRPr="00D751AC">
        <w:rPr>
          <w:rFonts w:ascii="Arial" w:hAnsi="Arial" w:cs="Arial"/>
          <w:b/>
          <w:bCs/>
          <w:color w:val="000000"/>
          <w:sz w:val="20"/>
          <w:szCs w:val="20"/>
        </w:rPr>
        <w:t xml:space="preserve">their </w:t>
      </w:r>
      <w:r w:rsidR="00D0529B" w:rsidRPr="00D751AC">
        <w:rPr>
          <w:rFonts w:ascii="Arial" w:hAnsi="Arial" w:cs="Arial"/>
          <w:b/>
          <w:bCs/>
          <w:color w:val="000000"/>
          <w:sz w:val="20"/>
          <w:szCs w:val="20"/>
        </w:rPr>
        <w:t>Interactive Fiction Project</w:t>
      </w:r>
      <w:r w:rsidR="00D0529B" w:rsidRPr="00D751AC">
        <w:rPr>
          <w:rFonts w:ascii="Arial" w:hAnsi="Arial" w:cs="Arial"/>
          <w:color w:val="000000"/>
          <w:sz w:val="20"/>
          <w:szCs w:val="20"/>
        </w:rPr>
        <w:t xml:space="preserve"> </w:t>
      </w:r>
    </w:p>
    <w:p w:rsidR="00D0529B" w:rsidRPr="00D751AC" w:rsidRDefault="00DE7B15"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12</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First draft of Interactive Fiction Project DUE:</w:t>
      </w:r>
      <w:r w:rsidR="00D0529B" w:rsidRPr="00D751AC">
        <w:rPr>
          <w:rFonts w:ascii="Arial" w:hAnsi="Arial" w:cs="Arial"/>
          <w:color w:val="000000"/>
          <w:sz w:val="20"/>
          <w:szCs w:val="20"/>
        </w:rPr>
        <w:t xml:space="preserve"> </w:t>
      </w:r>
      <w:r w:rsidR="00492774" w:rsidRPr="00D751AC">
        <w:rPr>
          <w:rFonts w:ascii="Arial" w:hAnsi="Arial" w:cs="Arial"/>
          <w:color w:val="000000"/>
          <w:sz w:val="20"/>
          <w:szCs w:val="20"/>
        </w:rPr>
        <w:t>ONE (1) Printed paper copy AND ONE (1) electronic version (sent as a .</w:t>
      </w:r>
      <w:proofErr w:type="spellStart"/>
      <w:r w:rsidR="00492774" w:rsidRPr="00D751AC">
        <w:rPr>
          <w:rFonts w:ascii="Arial" w:hAnsi="Arial" w:cs="Arial"/>
          <w:color w:val="000000"/>
          <w:sz w:val="20"/>
          <w:szCs w:val="20"/>
        </w:rPr>
        <w:t>zblorb</w:t>
      </w:r>
      <w:proofErr w:type="spellEnd"/>
      <w:r w:rsidR="00492774" w:rsidRPr="00D751AC">
        <w:rPr>
          <w:rFonts w:ascii="Arial" w:hAnsi="Arial" w:cs="Arial"/>
          <w:color w:val="000000"/>
          <w:sz w:val="20"/>
          <w:szCs w:val="20"/>
        </w:rPr>
        <w:t xml:space="preserve"> email attachment)</w:t>
      </w:r>
      <w:r w:rsidR="00D0529B" w:rsidRPr="00D751AC">
        <w:rPr>
          <w:rFonts w:ascii="Arial" w:hAnsi="Arial" w:cs="Arial"/>
          <w:color w:val="000000"/>
          <w:sz w:val="20"/>
          <w:szCs w:val="20"/>
        </w:rPr>
        <w:t xml:space="preserve"> </w:t>
      </w:r>
      <w:r w:rsidR="00DF4E9D" w:rsidRPr="00D751AC">
        <w:rPr>
          <w:rFonts w:ascii="Arial" w:hAnsi="Arial" w:cs="Arial"/>
          <w:color w:val="000000"/>
          <w:sz w:val="20"/>
          <w:szCs w:val="20"/>
        </w:rPr>
        <w:t xml:space="preserve">NO LATER than </w:t>
      </w:r>
      <w:r w:rsidR="00727024" w:rsidRPr="00D751AC">
        <w:rPr>
          <w:rFonts w:ascii="Arial" w:hAnsi="Arial" w:cs="Arial"/>
          <w:b/>
          <w:bCs/>
          <w:color w:val="000000"/>
          <w:sz w:val="20"/>
          <w:szCs w:val="20"/>
        </w:rPr>
        <w:t>6:30 PM on WEDNESDAY.</w:t>
      </w:r>
      <w:r w:rsidR="00D0529B" w:rsidRPr="00D751AC">
        <w:rPr>
          <w:rFonts w:ascii="Arial" w:hAnsi="Arial" w:cs="Arial"/>
          <w:color w:val="000000"/>
          <w:sz w:val="20"/>
          <w:szCs w:val="20"/>
        </w:rPr>
        <w:t xml:space="preserve"> </w:t>
      </w:r>
    </w:p>
    <w:p w:rsidR="00D0529B" w:rsidRPr="00D751AC" w:rsidRDefault="00DC7BE8"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13</w:t>
      </w:r>
      <w:r w:rsidR="00D0529B" w:rsidRPr="00D751AC">
        <w:rPr>
          <w:rFonts w:ascii="Arial" w:hAnsi="Arial" w:cs="Arial"/>
          <w:color w:val="000000"/>
          <w:sz w:val="20"/>
          <w:szCs w:val="20"/>
        </w:rPr>
        <w:t xml:space="preserve">: Thanksgiving Break--NO SEMINAR </w:t>
      </w:r>
    </w:p>
    <w:p w:rsidR="00D0529B" w:rsidRPr="00D751AC" w:rsidRDefault="00DC7BE8"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14</w:t>
      </w:r>
      <w:r w:rsidR="00D0529B" w:rsidRPr="00D751AC">
        <w:rPr>
          <w:rFonts w:ascii="Arial" w:hAnsi="Arial" w:cs="Arial"/>
          <w:color w:val="000000"/>
          <w:sz w:val="20"/>
          <w:szCs w:val="20"/>
        </w:rPr>
        <w:t xml:space="preserve">: </w:t>
      </w:r>
      <w:r w:rsidR="00D0529B" w:rsidRPr="00D751AC">
        <w:rPr>
          <w:rFonts w:ascii="Arial" w:hAnsi="Arial" w:cs="Arial"/>
          <w:b/>
          <w:bCs/>
          <w:color w:val="000000"/>
          <w:sz w:val="20"/>
          <w:szCs w:val="20"/>
        </w:rPr>
        <w:t>Final draft of Project Site Report DUE:</w:t>
      </w:r>
      <w:r w:rsidR="00D0529B" w:rsidRPr="00D751AC">
        <w:rPr>
          <w:rFonts w:ascii="Arial" w:hAnsi="Arial" w:cs="Arial"/>
          <w:color w:val="000000"/>
          <w:sz w:val="20"/>
          <w:szCs w:val="20"/>
        </w:rPr>
        <w:t xml:space="preserve"> </w:t>
      </w:r>
      <w:r w:rsidR="00293FDE" w:rsidRPr="00D751AC">
        <w:rPr>
          <w:rFonts w:ascii="Arial" w:hAnsi="Arial" w:cs="Arial"/>
          <w:color w:val="000000"/>
          <w:sz w:val="20"/>
          <w:szCs w:val="20"/>
        </w:rPr>
        <w:t>ONE (1) Printed paper copy AND TWO (2) electronic versions (sent as .</w:t>
      </w:r>
      <w:proofErr w:type="spellStart"/>
      <w:r w:rsidR="00293FDE" w:rsidRPr="00D751AC">
        <w:rPr>
          <w:rFonts w:ascii="Arial" w:hAnsi="Arial" w:cs="Arial"/>
          <w:color w:val="000000"/>
          <w:sz w:val="20"/>
          <w:szCs w:val="20"/>
        </w:rPr>
        <w:t>docx</w:t>
      </w:r>
      <w:proofErr w:type="spellEnd"/>
      <w:r w:rsidR="00293FDE" w:rsidRPr="00D751AC">
        <w:rPr>
          <w:rFonts w:ascii="Arial" w:hAnsi="Arial" w:cs="Arial"/>
          <w:color w:val="000000"/>
          <w:sz w:val="20"/>
          <w:szCs w:val="20"/>
        </w:rPr>
        <w:t xml:space="preserve"> and .</w:t>
      </w:r>
      <w:proofErr w:type="spellStart"/>
      <w:r w:rsidR="00293FDE" w:rsidRPr="00D751AC">
        <w:rPr>
          <w:rFonts w:ascii="Arial" w:hAnsi="Arial" w:cs="Arial"/>
          <w:color w:val="000000"/>
          <w:sz w:val="20"/>
          <w:szCs w:val="20"/>
        </w:rPr>
        <w:t>pdf</w:t>
      </w:r>
      <w:proofErr w:type="spellEnd"/>
      <w:r w:rsidR="00293FDE" w:rsidRPr="00D751AC">
        <w:rPr>
          <w:rFonts w:ascii="Arial" w:hAnsi="Arial" w:cs="Arial"/>
          <w:color w:val="000000"/>
          <w:sz w:val="20"/>
          <w:szCs w:val="20"/>
        </w:rPr>
        <w:t xml:space="preserve"> email attachments)</w:t>
      </w:r>
      <w:r w:rsidR="00D0529B" w:rsidRPr="00D751AC">
        <w:rPr>
          <w:rFonts w:ascii="Arial" w:hAnsi="Arial" w:cs="Arial"/>
          <w:color w:val="000000"/>
          <w:sz w:val="20"/>
          <w:szCs w:val="20"/>
        </w:rPr>
        <w:t xml:space="preserve"> NO LATER than </w:t>
      </w:r>
      <w:r w:rsidR="00727024" w:rsidRPr="00D751AC">
        <w:rPr>
          <w:rFonts w:ascii="Arial" w:hAnsi="Arial" w:cs="Arial"/>
          <w:b/>
          <w:bCs/>
          <w:color w:val="000000"/>
          <w:sz w:val="20"/>
          <w:szCs w:val="20"/>
        </w:rPr>
        <w:t>6:30 PM on WEDNESDAY.</w:t>
      </w:r>
      <w:r w:rsidR="00D0529B" w:rsidRPr="00D751AC">
        <w:rPr>
          <w:rFonts w:ascii="Arial" w:hAnsi="Arial" w:cs="Arial"/>
          <w:color w:val="000000"/>
          <w:sz w:val="20"/>
          <w:szCs w:val="20"/>
        </w:rPr>
        <w:t xml:space="preserve"> </w:t>
      </w:r>
    </w:p>
    <w:p w:rsidR="00D0529B" w:rsidRPr="00D751AC" w:rsidRDefault="00DC7BE8"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Week 15</w:t>
      </w:r>
      <w:r w:rsidR="00D0529B" w:rsidRPr="00D751AC">
        <w:rPr>
          <w:rFonts w:ascii="Arial" w:hAnsi="Arial" w:cs="Arial"/>
          <w:color w:val="000000"/>
          <w:sz w:val="20"/>
          <w:szCs w:val="20"/>
        </w:rPr>
        <w:t>:</w:t>
      </w:r>
      <w:r w:rsidR="00D0529B" w:rsidRPr="00D751AC">
        <w:rPr>
          <w:rFonts w:ascii="Arial" w:hAnsi="Arial" w:cs="Arial"/>
          <w:b/>
          <w:bCs/>
          <w:color w:val="000000"/>
          <w:sz w:val="20"/>
          <w:szCs w:val="20"/>
        </w:rPr>
        <w:t xml:space="preserve"> Final draft</w:t>
      </w:r>
      <w:r w:rsidR="00D0529B" w:rsidRPr="00D751AC">
        <w:rPr>
          <w:rFonts w:ascii="Arial" w:hAnsi="Arial" w:cs="Arial"/>
          <w:b/>
          <w:color w:val="000000"/>
          <w:sz w:val="20"/>
          <w:szCs w:val="20"/>
        </w:rPr>
        <w:t xml:space="preserve"> of Interactive Fiction Project DUE:</w:t>
      </w:r>
      <w:r w:rsidR="00D0529B" w:rsidRPr="00D751AC">
        <w:rPr>
          <w:rFonts w:ascii="Arial" w:hAnsi="Arial" w:cs="Arial"/>
          <w:color w:val="000000"/>
          <w:sz w:val="20"/>
          <w:szCs w:val="20"/>
        </w:rPr>
        <w:t xml:space="preserve"> </w:t>
      </w:r>
      <w:r w:rsidR="00812509" w:rsidRPr="00D751AC">
        <w:rPr>
          <w:rFonts w:ascii="Arial" w:hAnsi="Arial" w:cs="Arial"/>
          <w:color w:val="000000"/>
          <w:sz w:val="20"/>
          <w:szCs w:val="20"/>
        </w:rPr>
        <w:t>ONE (1) Printed paper copy AND TWO (2) electronic versions (sent as .</w:t>
      </w:r>
      <w:proofErr w:type="spellStart"/>
      <w:r w:rsidR="00812509" w:rsidRPr="00D751AC">
        <w:rPr>
          <w:rFonts w:ascii="Arial" w:hAnsi="Arial" w:cs="Arial"/>
          <w:color w:val="000000"/>
          <w:sz w:val="20"/>
          <w:szCs w:val="20"/>
        </w:rPr>
        <w:t>zblorb</w:t>
      </w:r>
      <w:proofErr w:type="spellEnd"/>
      <w:r w:rsidR="00812509" w:rsidRPr="00D751AC">
        <w:rPr>
          <w:rFonts w:ascii="Arial" w:hAnsi="Arial" w:cs="Arial"/>
          <w:color w:val="000000"/>
          <w:sz w:val="20"/>
          <w:szCs w:val="20"/>
        </w:rPr>
        <w:t xml:space="preserve"> and .</w:t>
      </w:r>
      <w:proofErr w:type="spellStart"/>
      <w:r w:rsidR="00812509" w:rsidRPr="00D751AC">
        <w:rPr>
          <w:rFonts w:ascii="Arial" w:hAnsi="Arial" w:cs="Arial"/>
          <w:color w:val="000000"/>
          <w:sz w:val="20"/>
          <w:szCs w:val="20"/>
        </w:rPr>
        <w:t>gblorb</w:t>
      </w:r>
      <w:proofErr w:type="spellEnd"/>
      <w:r w:rsidR="00812509" w:rsidRPr="00D751AC">
        <w:rPr>
          <w:rFonts w:ascii="Arial" w:hAnsi="Arial" w:cs="Arial"/>
          <w:color w:val="000000"/>
          <w:sz w:val="20"/>
          <w:szCs w:val="20"/>
        </w:rPr>
        <w:t xml:space="preserve"> [including pictures] email attachments) </w:t>
      </w:r>
      <w:r w:rsidR="00D0529B" w:rsidRPr="00D751AC">
        <w:rPr>
          <w:rFonts w:ascii="Arial" w:hAnsi="Arial" w:cs="Arial"/>
          <w:color w:val="000000"/>
          <w:sz w:val="20"/>
          <w:szCs w:val="20"/>
        </w:rPr>
        <w:t xml:space="preserve">NO LATER than </w:t>
      </w:r>
      <w:r w:rsidR="00727024" w:rsidRPr="00D751AC">
        <w:rPr>
          <w:rFonts w:ascii="Arial" w:hAnsi="Arial" w:cs="Arial"/>
          <w:b/>
          <w:bCs/>
          <w:color w:val="000000"/>
          <w:sz w:val="20"/>
          <w:szCs w:val="20"/>
        </w:rPr>
        <w:t>6:30 PM on WEDNESDAY.</w:t>
      </w:r>
      <w:r w:rsidR="00D0529B" w:rsidRPr="00D751AC">
        <w:rPr>
          <w:rFonts w:ascii="Arial" w:hAnsi="Arial" w:cs="Arial"/>
          <w:color w:val="000000"/>
          <w:sz w:val="20"/>
          <w:szCs w:val="20"/>
        </w:rPr>
        <w:t xml:space="preserve"> </w:t>
      </w:r>
    </w:p>
    <w:p w:rsidR="00D0529B" w:rsidRPr="00D751AC" w:rsidRDefault="00DC7BE8" w:rsidP="00D0529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Finals Week</w:t>
      </w:r>
      <w:r w:rsidR="00D0529B" w:rsidRPr="00D751AC">
        <w:rPr>
          <w:rFonts w:ascii="Arial" w:hAnsi="Arial" w:cs="Arial"/>
          <w:color w:val="000000"/>
          <w:sz w:val="20"/>
          <w:szCs w:val="20"/>
        </w:rPr>
        <w:t xml:space="preserve">: The </w:t>
      </w:r>
      <w:r w:rsidR="00D0529B" w:rsidRPr="00D751AC">
        <w:rPr>
          <w:rFonts w:ascii="Arial" w:hAnsi="Arial" w:cs="Arial"/>
          <w:b/>
          <w:bCs/>
          <w:color w:val="000000"/>
          <w:sz w:val="20"/>
          <w:szCs w:val="20"/>
        </w:rPr>
        <w:t>Final Research Project</w:t>
      </w:r>
      <w:r w:rsidR="00D0529B" w:rsidRPr="00D751AC">
        <w:rPr>
          <w:rFonts w:ascii="Arial" w:hAnsi="Arial" w:cs="Arial"/>
          <w:color w:val="000000"/>
          <w:sz w:val="20"/>
          <w:szCs w:val="20"/>
        </w:rPr>
        <w:t xml:space="preserve"> is due on the Wednesday (Reading Day) of </w:t>
      </w:r>
      <w:r w:rsidR="00D0529B" w:rsidRPr="00D751AC">
        <w:rPr>
          <w:rFonts w:ascii="Arial" w:hAnsi="Arial" w:cs="Arial"/>
          <w:b/>
          <w:bCs/>
          <w:color w:val="000000"/>
          <w:sz w:val="20"/>
          <w:szCs w:val="20"/>
        </w:rPr>
        <w:t>Finals Week:</w:t>
      </w:r>
      <w:r w:rsidR="00D0529B" w:rsidRPr="00D751AC">
        <w:rPr>
          <w:rFonts w:ascii="Arial" w:hAnsi="Arial" w:cs="Arial"/>
          <w:color w:val="000000"/>
          <w:sz w:val="20"/>
          <w:szCs w:val="20"/>
        </w:rPr>
        <w:t xml:space="preserve"> </w:t>
      </w:r>
      <w:r w:rsidR="00727024" w:rsidRPr="00D751AC">
        <w:rPr>
          <w:rFonts w:ascii="Arial" w:hAnsi="Arial" w:cs="Arial"/>
          <w:color w:val="000000"/>
          <w:sz w:val="20"/>
          <w:szCs w:val="20"/>
        </w:rPr>
        <w:t>ONE (1) Printed paper copy AND TWO (2) electronic versions (sent as .</w:t>
      </w:r>
      <w:proofErr w:type="spellStart"/>
      <w:r w:rsidR="00727024" w:rsidRPr="00D751AC">
        <w:rPr>
          <w:rFonts w:ascii="Arial" w:hAnsi="Arial" w:cs="Arial"/>
          <w:color w:val="000000"/>
          <w:sz w:val="20"/>
          <w:szCs w:val="20"/>
        </w:rPr>
        <w:t>docx</w:t>
      </w:r>
      <w:proofErr w:type="spellEnd"/>
      <w:r w:rsidR="00727024" w:rsidRPr="00D751AC">
        <w:rPr>
          <w:rFonts w:ascii="Arial" w:hAnsi="Arial" w:cs="Arial"/>
          <w:color w:val="000000"/>
          <w:sz w:val="20"/>
          <w:szCs w:val="20"/>
        </w:rPr>
        <w:t xml:space="preserve"> and .</w:t>
      </w:r>
      <w:proofErr w:type="spellStart"/>
      <w:r w:rsidR="00727024" w:rsidRPr="00D751AC">
        <w:rPr>
          <w:rFonts w:ascii="Arial" w:hAnsi="Arial" w:cs="Arial"/>
          <w:color w:val="000000"/>
          <w:sz w:val="20"/>
          <w:szCs w:val="20"/>
        </w:rPr>
        <w:t>pdf</w:t>
      </w:r>
      <w:proofErr w:type="spellEnd"/>
      <w:r w:rsidR="00727024" w:rsidRPr="00D751AC">
        <w:rPr>
          <w:rFonts w:ascii="Arial" w:hAnsi="Arial" w:cs="Arial"/>
          <w:color w:val="000000"/>
          <w:sz w:val="20"/>
          <w:szCs w:val="20"/>
        </w:rPr>
        <w:t xml:space="preserve"> email attachments) </w:t>
      </w:r>
      <w:r w:rsidR="00D0529B" w:rsidRPr="00D751AC">
        <w:rPr>
          <w:rFonts w:ascii="Arial" w:hAnsi="Arial" w:cs="Arial"/>
          <w:color w:val="000000"/>
          <w:sz w:val="20"/>
          <w:szCs w:val="20"/>
        </w:rPr>
        <w:t xml:space="preserve">NO LATER than </w:t>
      </w:r>
      <w:r w:rsidR="00727024" w:rsidRPr="00D751AC">
        <w:rPr>
          <w:rFonts w:ascii="Arial" w:hAnsi="Arial" w:cs="Arial"/>
          <w:b/>
          <w:bCs/>
          <w:color w:val="000000"/>
          <w:sz w:val="20"/>
          <w:szCs w:val="20"/>
        </w:rPr>
        <w:t>6:30 PM on WEDNESDAY</w:t>
      </w:r>
      <w:r w:rsidR="00D0529B" w:rsidRPr="00D751AC">
        <w:rPr>
          <w:rFonts w:ascii="Arial" w:hAnsi="Arial" w:cs="Arial"/>
          <w:b/>
          <w:bCs/>
          <w:color w:val="000000"/>
          <w:sz w:val="20"/>
          <w:szCs w:val="20"/>
        </w:rPr>
        <w:t>.</w:t>
      </w:r>
      <w:r w:rsidR="00D0529B" w:rsidRPr="00D751AC">
        <w:rPr>
          <w:rFonts w:ascii="Arial" w:hAnsi="Arial" w:cs="Arial"/>
          <w:color w:val="000000"/>
          <w:sz w:val="20"/>
          <w:szCs w:val="20"/>
        </w:rPr>
        <w:t xml:space="preserve"> </w:t>
      </w:r>
    </w:p>
    <w:p w:rsidR="00886BDB" w:rsidRPr="00D751AC" w:rsidRDefault="00886BDB" w:rsidP="00886BDB">
      <w:pPr>
        <w:spacing w:before="100" w:beforeAutospacing="1" w:after="100" w:afterAutospacing="1"/>
        <w:rPr>
          <w:rFonts w:ascii="Arial" w:hAnsi="Arial" w:cs="Arial"/>
          <w:color w:val="000000"/>
          <w:sz w:val="20"/>
          <w:szCs w:val="20"/>
          <w:u w:val="single"/>
        </w:rPr>
      </w:pPr>
      <w:r w:rsidRPr="00D751AC">
        <w:rPr>
          <w:rFonts w:ascii="Arial" w:hAnsi="Arial" w:cs="Arial"/>
          <w:b/>
          <w:bCs/>
          <w:color w:val="000000"/>
          <w:sz w:val="20"/>
          <w:szCs w:val="20"/>
          <w:u w:val="single"/>
        </w:rPr>
        <w:t>Rough Grading Breakdown:</w:t>
      </w:r>
      <w:r w:rsidRPr="00D751AC">
        <w:rPr>
          <w:rFonts w:ascii="Arial" w:hAnsi="Arial" w:cs="Arial"/>
          <w:color w:val="000000"/>
          <w:sz w:val="20"/>
          <w:szCs w:val="20"/>
          <w:u w:val="single"/>
        </w:rPr>
        <w:t xml:space="preserv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w:t>
      </w:r>
      <w:r w:rsidRPr="00D751AC">
        <w:rPr>
          <w:rFonts w:ascii="Arial" w:hAnsi="Arial" w:cs="Arial"/>
          <w:b/>
          <w:bCs/>
          <w:color w:val="000000"/>
          <w:sz w:val="20"/>
          <w:szCs w:val="20"/>
        </w:rPr>
        <w:t>Final Research Project</w:t>
      </w:r>
      <w:r w:rsidRPr="00D751AC">
        <w:rPr>
          <w:rFonts w:ascii="Arial" w:hAnsi="Arial" w:cs="Arial"/>
          <w:color w:val="000000"/>
          <w:sz w:val="20"/>
          <w:szCs w:val="20"/>
        </w:rPr>
        <w:t xml:space="preserve"> </w:t>
      </w:r>
      <w:r w:rsidR="00DF4E9D" w:rsidRPr="00D751AC">
        <w:rPr>
          <w:rFonts w:ascii="Arial" w:hAnsi="Arial" w:cs="Arial"/>
          <w:color w:val="000000"/>
          <w:sz w:val="20"/>
          <w:szCs w:val="20"/>
        </w:rPr>
        <w:t xml:space="preserve">(including all the components thereof) </w:t>
      </w:r>
      <w:r w:rsidRPr="00D751AC">
        <w:rPr>
          <w:rFonts w:ascii="Arial" w:hAnsi="Arial" w:cs="Arial"/>
          <w:color w:val="000000"/>
          <w:sz w:val="20"/>
          <w:szCs w:val="20"/>
        </w:rPr>
        <w:t xml:space="preserve">will be worth approximately 35% of the final course grade.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lastRenderedPageBreak/>
        <w:t xml:space="preserve">The </w:t>
      </w:r>
      <w:r w:rsidRPr="00D751AC">
        <w:rPr>
          <w:rFonts w:ascii="Arial" w:hAnsi="Arial" w:cs="Arial"/>
          <w:b/>
          <w:bCs/>
          <w:color w:val="000000"/>
          <w:sz w:val="20"/>
          <w:szCs w:val="20"/>
        </w:rPr>
        <w:t>Project Site Report</w:t>
      </w:r>
      <w:r w:rsidRPr="00D751AC">
        <w:rPr>
          <w:rFonts w:ascii="Arial" w:hAnsi="Arial" w:cs="Arial"/>
          <w:color w:val="000000"/>
          <w:sz w:val="20"/>
          <w:szCs w:val="20"/>
        </w:rPr>
        <w:t xml:space="preserve"> first draft </w:t>
      </w:r>
      <w:r w:rsidR="0080232E" w:rsidRPr="00D751AC">
        <w:rPr>
          <w:rFonts w:ascii="Arial" w:hAnsi="Arial" w:cs="Arial"/>
          <w:color w:val="000000"/>
          <w:sz w:val="20"/>
          <w:szCs w:val="20"/>
        </w:rPr>
        <w:t xml:space="preserve">(in addition to a summary paragraph of 125-250 words) </w:t>
      </w:r>
      <w:r w:rsidRPr="00D751AC">
        <w:rPr>
          <w:rFonts w:ascii="Arial" w:hAnsi="Arial" w:cs="Arial"/>
          <w:color w:val="000000"/>
          <w:sz w:val="20"/>
          <w:szCs w:val="20"/>
        </w:rPr>
        <w:t xml:space="preserve">will be worth approximately 10% of the final course grade.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w:t>
      </w:r>
      <w:r w:rsidRPr="00D751AC">
        <w:rPr>
          <w:rFonts w:ascii="Arial" w:hAnsi="Arial" w:cs="Arial"/>
          <w:b/>
          <w:bCs/>
          <w:color w:val="000000"/>
          <w:sz w:val="20"/>
          <w:szCs w:val="20"/>
        </w:rPr>
        <w:t>Project Site Report</w:t>
      </w:r>
      <w:r w:rsidRPr="00D751AC">
        <w:rPr>
          <w:rFonts w:ascii="Arial" w:hAnsi="Arial" w:cs="Arial"/>
          <w:color w:val="000000"/>
          <w:sz w:val="20"/>
          <w:szCs w:val="20"/>
        </w:rPr>
        <w:t xml:space="preserve"> final draft </w:t>
      </w:r>
      <w:r w:rsidR="0080232E" w:rsidRPr="00D751AC">
        <w:rPr>
          <w:rFonts w:ascii="Arial" w:hAnsi="Arial" w:cs="Arial"/>
          <w:color w:val="000000"/>
          <w:sz w:val="20"/>
          <w:szCs w:val="20"/>
        </w:rPr>
        <w:t>(including an associated</w:t>
      </w:r>
      <w:r w:rsidR="008A5CBD" w:rsidRPr="00D751AC">
        <w:rPr>
          <w:rFonts w:ascii="Arial" w:hAnsi="Arial" w:cs="Arial"/>
          <w:color w:val="000000"/>
          <w:sz w:val="20"/>
          <w:szCs w:val="20"/>
        </w:rPr>
        <w:t xml:space="preserve"> </w:t>
      </w:r>
      <w:r w:rsidR="0080232E" w:rsidRPr="00D751AC">
        <w:rPr>
          <w:rFonts w:ascii="Arial" w:hAnsi="Arial" w:cs="Arial"/>
          <w:color w:val="000000"/>
          <w:sz w:val="20"/>
          <w:szCs w:val="20"/>
        </w:rPr>
        <w:t xml:space="preserve">on-line </w:t>
      </w:r>
      <w:r w:rsidR="008A5CBD" w:rsidRPr="00D751AC">
        <w:rPr>
          <w:rFonts w:ascii="Arial" w:hAnsi="Arial" w:cs="Arial"/>
          <w:color w:val="000000"/>
          <w:sz w:val="20"/>
          <w:szCs w:val="20"/>
        </w:rPr>
        <w:t xml:space="preserve">quiz) </w:t>
      </w:r>
      <w:r w:rsidRPr="00D751AC">
        <w:rPr>
          <w:rFonts w:ascii="Arial" w:hAnsi="Arial" w:cs="Arial"/>
          <w:color w:val="000000"/>
          <w:sz w:val="20"/>
          <w:szCs w:val="20"/>
        </w:rPr>
        <w:t xml:space="preserve">will be worth approximately 15% of the final course grade.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w:t>
      </w:r>
      <w:r w:rsidRPr="00D751AC">
        <w:rPr>
          <w:rFonts w:ascii="Arial" w:hAnsi="Arial" w:cs="Arial"/>
          <w:b/>
          <w:bCs/>
          <w:color w:val="000000"/>
          <w:sz w:val="20"/>
          <w:szCs w:val="20"/>
        </w:rPr>
        <w:t>Interactive Fiction Project</w:t>
      </w:r>
      <w:r w:rsidRPr="00D751AC">
        <w:rPr>
          <w:rFonts w:ascii="Arial" w:hAnsi="Arial" w:cs="Arial"/>
          <w:color w:val="000000"/>
          <w:sz w:val="20"/>
          <w:szCs w:val="20"/>
        </w:rPr>
        <w:t xml:space="preserve"> first draft will be worth approximately 10% of the final course grade.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w:t>
      </w:r>
      <w:r w:rsidRPr="00D751AC">
        <w:rPr>
          <w:rFonts w:ascii="Arial" w:hAnsi="Arial" w:cs="Arial"/>
          <w:b/>
          <w:bCs/>
          <w:color w:val="000000"/>
          <w:sz w:val="20"/>
          <w:szCs w:val="20"/>
        </w:rPr>
        <w:t>Interactive Fiction Project</w:t>
      </w:r>
      <w:r w:rsidRPr="00D751AC">
        <w:rPr>
          <w:rFonts w:ascii="Arial" w:hAnsi="Arial" w:cs="Arial"/>
          <w:color w:val="000000"/>
          <w:sz w:val="20"/>
          <w:szCs w:val="20"/>
        </w:rPr>
        <w:t xml:space="preserve"> final draft </w:t>
      </w:r>
      <w:r w:rsidR="008A5CBD" w:rsidRPr="00D751AC">
        <w:rPr>
          <w:rFonts w:ascii="Arial" w:hAnsi="Arial" w:cs="Arial"/>
          <w:color w:val="000000"/>
          <w:sz w:val="20"/>
          <w:szCs w:val="20"/>
        </w:rPr>
        <w:t xml:space="preserve">(including the images and </w:t>
      </w:r>
      <w:r w:rsidR="0080232E" w:rsidRPr="00D751AC">
        <w:rPr>
          <w:rFonts w:ascii="Arial" w:hAnsi="Arial" w:cs="Arial"/>
          <w:color w:val="000000"/>
          <w:sz w:val="20"/>
          <w:szCs w:val="20"/>
        </w:rPr>
        <w:t xml:space="preserve">the </w:t>
      </w:r>
      <w:r w:rsidR="008A5CBD" w:rsidRPr="00D751AC">
        <w:rPr>
          <w:rFonts w:ascii="Arial" w:hAnsi="Arial" w:cs="Arial"/>
          <w:color w:val="000000"/>
          <w:sz w:val="20"/>
          <w:szCs w:val="20"/>
        </w:rPr>
        <w:t>“Tips and Traps”</w:t>
      </w:r>
      <w:r w:rsidR="0080232E" w:rsidRPr="00D751AC">
        <w:rPr>
          <w:rFonts w:ascii="Arial" w:hAnsi="Arial" w:cs="Arial"/>
          <w:color w:val="000000"/>
          <w:sz w:val="20"/>
          <w:szCs w:val="20"/>
        </w:rPr>
        <w:t xml:space="preserve"> paragraph</w:t>
      </w:r>
      <w:r w:rsidR="008A5CBD" w:rsidRPr="00D751AC">
        <w:rPr>
          <w:rFonts w:ascii="Arial" w:hAnsi="Arial" w:cs="Arial"/>
          <w:color w:val="000000"/>
          <w:sz w:val="20"/>
          <w:szCs w:val="20"/>
        </w:rPr>
        <w:t xml:space="preserve">) </w:t>
      </w:r>
      <w:r w:rsidRPr="00D751AC">
        <w:rPr>
          <w:rFonts w:ascii="Arial" w:hAnsi="Arial" w:cs="Arial"/>
          <w:color w:val="000000"/>
          <w:sz w:val="20"/>
          <w:szCs w:val="20"/>
        </w:rPr>
        <w:t xml:space="preserve">will be worth approximately 10% of the final course grade.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The </w:t>
      </w:r>
      <w:r w:rsidRPr="00D751AC">
        <w:rPr>
          <w:rFonts w:ascii="Arial" w:hAnsi="Arial" w:cs="Arial"/>
          <w:b/>
          <w:bCs/>
          <w:color w:val="000000"/>
          <w:sz w:val="20"/>
          <w:szCs w:val="20"/>
        </w:rPr>
        <w:t>Final Exam</w:t>
      </w:r>
      <w:r w:rsidRPr="00D751AC">
        <w:rPr>
          <w:rFonts w:ascii="Arial" w:hAnsi="Arial" w:cs="Arial"/>
          <w:color w:val="000000"/>
          <w:sz w:val="20"/>
          <w:szCs w:val="20"/>
        </w:rPr>
        <w:t xml:space="preserve"> will be worth approximately 10% of the final course grade.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b/>
          <w:bCs/>
          <w:color w:val="000000"/>
          <w:sz w:val="20"/>
          <w:szCs w:val="20"/>
        </w:rPr>
        <w:t>Preparation, participation, and satisfactory completion of weekly reading and exercises</w:t>
      </w:r>
      <w:r w:rsidRPr="00D751AC">
        <w:rPr>
          <w:rFonts w:ascii="Arial" w:hAnsi="Arial" w:cs="Arial"/>
          <w:color w:val="000000"/>
          <w:sz w:val="20"/>
          <w:szCs w:val="20"/>
        </w:rPr>
        <w:t xml:space="preserve"> will be worth approximately 10% of the final course grade. </w:t>
      </w:r>
    </w:p>
    <w:p w:rsidR="00886BDB" w:rsidRPr="00D751AC" w:rsidRDefault="00886BDB" w:rsidP="00886BDB">
      <w:pPr>
        <w:spacing w:before="100" w:beforeAutospacing="1" w:after="100" w:afterAutospacing="1"/>
        <w:rPr>
          <w:rFonts w:ascii="Arial" w:hAnsi="Arial" w:cs="Arial"/>
          <w:color w:val="000000"/>
          <w:sz w:val="20"/>
          <w:szCs w:val="20"/>
        </w:rPr>
      </w:pPr>
      <w:r w:rsidRPr="00D751AC">
        <w:rPr>
          <w:rFonts w:ascii="Arial" w:hAnsi="Arial" w:cs="Arial"/>
          <w:b/>
          <w:bCs/>
          <w:color w:val="000000"/>
          <w:sz w:val="20"/>
          <w:szCs w:val="20"/>
        </w:rPr>
        <w:t xml:space="preserve">Perfect attendance and prompt arrival is presupposed; </w:t>
      </w:r>
      <w:r w:rsidRPr="00D751AC">
        <w:rPr>
          <w:rFonts w:ascii="Arial" w:hAnsi="Arial" w:cs="Arial"/>
          <w:color w:val="000000"/>
          <w:sz w:val="20"/>
          <w:szCs w:val="20"/>
        </w:rPr>
        <w:t xml:space="preserve">failure in this regard would likely result in failure of the course. </w:t>
      </w:r>
    </w:p>
    <w:p w:rsidR="00886BDB" w:rsidRPr="00D751AC" w:rsidRDefault="00886BDB" w:rsidP="00886BDB">
      <w:pPr>
        <w:spacing w:before="100" w:beforeAutospacing="1" w:after="100" w:afterAutospacing="1"/>
        <w:rPr>
          <w:rFonts w:ascii="Arial" w:hAnsi="Arial" w:cs="Arial"/>
          <w:color w:val="000000"/>
          <w:sz w:val="20"/>
          <w:szCs w:val="20"/>
          <w:u w:val="single"/>
        </w:rPr>
      </w:pPr>
      <w:bookmarkStart w:id="9" w:name="target_four"/>
      <w:bookmarkEnd w:id="9"/>
      <w:r w:rsidRPr="00D751AC">
        <w:rPr>
          <w:rFonts w:ascii="Arial" w:hAnsi="Arial" w:cs="Arial"/>
          <w:b/>
          <w:bCs/>
          <w:color w:val="000000"/>
          <w:sz w:val="20"/>
          <w:szCs w:val="20"/>
          <w:u w:val="single"/>
        </w:rPr>
        <w:t>Course Disclaimers</w:t>
      </w:r>
      <w:r w:rsidR="000B3825" w:rsidRPr="00D751AC">
        <w:rPr>
          <w:rFonts w:ascii="Arial" w:hAnsi="Arial" w:cs="Arial"/>
          <w:b/>
          <w:bCs/>
          <w:color w:val="000000"/>
          <w:sz w:val="20"/>
          <w:szCs w:val="20"/>
          <w:u w:val="single"/>
        </w:rPr>
        <w:t>:</w:t>
      </w:r>
      <w:r w:rsidRPr="00D751AC">
        <w:rPr>
          <w:rFonts w:ascii="Arial" w:hAnsi="Arial" w:cs="Arial"/>
          <w:color w:val="000000"/>
          <w:sz w:val="20"/>
          <w:szCs w:val="20"/>
          <w:u w:val="single"/>
        </w:rPr>
        <w:t xml:space="preserve"> </w:t>
      </w:r>
    </w:p>
    <w:p w:rsidR="00414DAF" w:rsidRPr="00D751AC" w:rsidRDefault="00414DAF" w:rsidP="00414DAF">
      <w:pPr>
        <w:spacing w:before="100" w:beforeAutospacing="1" w:after="100" w:afterAutospacing="1"/>
        <w:rPr>
          <w:rFonts w:ascii="Arial" w:hAnsi="Arial" w:cs="Arial"/>
          <w:color w:val="000000"/>
          <w:sz w:val="20"/>
          <w:szCs w:val="20"/>
        </w:rPr>
      </w:pPr>
      <w:r w:rsidRPr="00D751AC">
        <w:rPr>
          <w:rFonts w:ascii="Arial" w:hAnsi="Arial" w:cs="Arial"/>
          <w:color w:val="000000"/>
          <w:sz w:val="20"/>
          <w:szCs w:val="20"/>
        </w:rPr>
        <w:t xml:space="preserve">While it is expected that, in general, each student will receive some form of publicly displayed recognition for any work of that student which appears in some recognizable form in the </w:t>
      </w:r>
      <w:r w:rsidRPr="00DE7F0B">
        <w:rPr>
          <w:rFonts w:ascii="Arial" w:hAnsi="Arial" w:cs="Arial"/>
          <w:i/>
          <w:color w:val="000000"/>
          <w:sz w:val="20"/>
          <w:szCs w:val="20"/>
        </w:rPr>
        <w:t>Medieval North Atlantic</w:t>
      </w:r>
      <w:r w:rsidRPr="00D751AC">
        <w:rPr>
          <w:rFonts w:ascii="Arial" w:hAnsi="Arial" w:cs="Arial"/>
          <w:color w:val="000000"/>
          <w:sz w:val="20"/>
          <w:szCs w:val="20"/>
        </w:rPr>
        <w:t xml:space="preserve"> project, no such recognition will be awarded on C-, D+, D, D-, or F work. The student's name will be mentioned in the general acknowledgments for C, C+, B-, or B work, while the student will receive full and due recognition in the appropriate place in the project for B+, A-, A, or A+ work. These provisos are based on the assumptions that failing work is unlikely to be used on the project at all, and thus no recognition would be due, while middling work will require substantial editing, revising, and augmenting by the instructor before it is fit for use, and thus only some acknowledgment of collaboration is due. Very good and excellent work, on the other hand, will likely pass into the project with little modification, and thus will be fully acknowledged as the student's </w:t>
      </w:r>
      <w:r w:rsidR="009D79F5" w:rsidRPr="00D751AC">
        <w:rPr>
          <w:rFonts w:ascii="Arial" w:hAnsi="Arial" w:cs="Arial"/>
          <w:color w:val="000000"/>
          <w:sz w:val="20"/>
          <w:szCs w:val="20"/>
        </w:rPr>
        <w:t xml:space="preserve">own </w:t>
      </w:r>
      <w:r w:rsidRPr="00D751AC">
        <w:rPr>
          <w:rFonts w:ascii="Arial" w:hAnsi="Arial" w:cs="Arial"/>
          <w:color w:val="000000"/>
          <w:sz w:val="20"/>
          <w:szCs w:val="20"/>
        </w:rPr>
        <w:t xml:space="preserve">original work. </w:t>
      </w:r>
    </w:p>
    <w:p w:rsidR="00414DAF" w:rsidRPr="00D751AC" w:rsidRDefault="00414DAF" w:rsidP="00414DAF">
      <w:pPr>
        <w:spacing w:before="100" w:beforeAutospacing="1" w:after="100" w:afterAutospacing="1"/>
        <w:jc w:val="center"/>
        <w:rPr>
          <w:rFonts w:ascii="Arial" w:hAnsi="Arial" w:cs="Arial"/>
          <w:color w:val="000000"/>
          <w:sz w:val="20"/>
          <w:szCs w:val="20"/>
        </w:rPr>
      </w:pPr>
      <w:r w:rsidRPr="00D751AC">
        <w:rPr>
          <w:rFonts w:ascii="Arial" w:hAnsi="Arial" w:cs="Arial"/>
          <w:b/>
          <w:bCs/>
          <w:color w:val="000000"/>
          <w:sz w:val="20"/>
          <w:szCs w:val="20"/>
        </w:rPr>
        <w:t>Every student must sign a copyright waiver before submitting work for a grade; the student retains full rights to his or her own work: The waiver simply allows the instructor to post said work on the internet</w:t>
      </w:r>
      <w:r w:rsidR="009D79F5" w:rsidRPr="00D751AC">
        <w:rPr>
          <w:rFonts w:ascii="Arial" w:hAnsi="Arial" w:cs="Arial"/>
          <w:b/>
          <w:bCs/>
          <w:color w:val="000000"/>
          <w:sz w:val="20"/>
          <w:szCs w:val="20"/>
        </w:rPr>
        <w:t xml:space="preserve"> in perpetuity</w:t>
      </w:r>
      <w:r w:rsidRPr="00D751AC">
        <w:rPr>
          <w:rFonts w:ascii="Arial" w:hAnsi="Arial" w:cs="Arial"/>
          <w:b/>
          <w:bCs/>
          <w:color w:val="000000"/>
          <w:sz w:val="20"/>
          <w:szCs w:val="20"/>
        </w:rPr>
        <w:t>. Students wh</w:t>
      </w:r>
      <w:r w:rsidR="009D79F5" w:rsidRPr="00D751AC">
        <w:rPr>
          <w:rFonts w:ascii="Arial" w:hAnsi="Arial" w:cs="Arial"/>
          <w:b/>
          <w:bCs/>
          <w:color w:val="000000"/>
          <w:sz w:val="20"/>
          <w:szCs w:val="20"/>
        </w:rPr>
        <w:t xml:space="preserve">o </w:t>
      </w:r>
      <w:r w:rsidRPr="00D751AC">
        <w:rPr>
          <w:rFonts w:ascii="Arial" w:hAnsi="Arial" w:cs="Arial"/>
          <w:b/>
          <w:bCs/>
          <w:color w:val="000000"/>
          <w:sz w:val="20"/>
          <w:szCs w:val="20"/>
        </w:rPr>
        <w:t xml:space="preserve">have reservations in this regard should </w:t>
      </w:r>
      <w:r w:rsidR="009D79F5" w:rsidRPr="00D751AC">
        <w:rPr>
          <w:rFonts w:ascii="Arial" w:hAnsi="Arial" w:cs="Arial"/>
          <w:b/>
          <w:bCs/>
          <w:color w:val="000000"/>
          <w:sz w:val="20"/>
          <w:szCs w:val="20"/>
        </w:rPr>
        <w:t>discuss them with</w:t>
      </w:r>
      <w:r w:rsidRPr="00D751AC">
        <w:rPr>
          <w:rFonts w:ascii="Arial" w:hAnsi="Arial" w:cs="Arial"/>
          <w:b/>
          <w:bCs/>
          <w:color w:val="000000"/>
          <w:sz w:val="20"/>
          <w:szCs w:val="20"/>
        </w:rPr>
        <w:t xml:space="preserve"> the instructor</w:t>
      </w:r>
      <w:r w:rsidR="009D79F5" w:rsidRPr="00D751AC">
        <w:rPr>
          <w:rFonts w:ascii="Arial" w:hAnsi="Arial" w:cs="Arial"/>
          <w:b/>
          <w:bCs/>
          <w:color w:val="000000"/>
          <w:sz w:val="20"/>
          <w:szCs w:val="20"/>
        </w:rPr>
        <w:t xml:space="preserve"> during the initial research consultation</w:t>
      </w:r>
      <w:r w:rsidRPr="00D751AC">
        <w:rPr>
          <w:rFonts w:ascii="Arial" w:hAnsi="Arial" w:cs="Arial"/>
          <w:b/>
          <w:bCs/>
          <w:color w:val="000000"/>
          <w:sz w:val="20"/>
          <w:szCs w:val="20"/>
        </w:rPr>
        <w:t>.</w:t>
      </w:r>
      <w:r w:rsidRPr="00D751AC">
        <w:rPr>
          <w:rFonts w:ascii="Arial" w:hAnsi="Arial" w:cs="Arial"/>
          <w:color w:val="000000"/>
          <w:sz w:val="20"/>
          <w:szCs w:val="20"/>
        </w:rPr>
        <w:t xml:space="preserve"> </w:t>
      </w:r>
    </w:p>
    <w:p w:rsidR="00414DAF" w:rsidRPr="00D751AC" w:rsidRDefault="00414DAF" w:rsidP="00414DAF">
      <w:pPr>
        <w:spacing w:before="100" w:beforeAutospacing="1" w:after="100" w:afterAutospacing="1"/>
        <w:jc w:val="center"/>
        <w:rPr>
          <w:rFonts w:ascii="Arial" w:hAnsi="Arial" w:cs="Arial"/>
          <w:color w:val="000000"/>
          <w:sz w:val="20"/>
          <w:szCs w:val="20"/>
        </w:rPr>
      </w:pPr>
      <w:r w:rsidRPr="00D751AC">
        <w:rPr>
          <w:rFonts w:ascii="Arial" w:hAnsi="Arial" w:cs="Arial"/>
          <w:b/>
          <w:bCs/>
          <w:color w:val="000000"/>
          <w:sz w:val="20"/>
          <w:szCs w:val="20"/>
        </w:rPr>
        <w:t>*ALL ASPECTS of this course must be completed in order to pass the course, regardless of the overall percentage earned.*</w:t>
      </w:r>
      <w:r w:rsidRPr="00D751AC">
        <w:rPr>
          <w:rFonts w:ascii="Arial" w:hAnsi="Arial" w:cs="Arial"/>
          <w:color w:val="000000"/>
          <w:sz w:val="20"/>
          <w:szCs w:val="20"/>
        </w:rPr>
        <w:t xml:space="preserve"> </w:t>
      </w:r>
    </w:p>
    <w:p w:rsidR="00414DAF" w:rsidRPr="00D751AC" w:rsidRDefault="00414DAF" w:rsidP="00414DAF">
      <w:pPr>
        <w:spacing w:before="100" w:beforeAutospacing="1" w:after="100" w:afterAutospacing="1"/>
        <w:jc w:val="center"/>
        <w:rPr>
          <w:rFonts w:ascii="Arial" w:hAnsi="Arial" w:cs="Arial"/>
          <w:color w:val="000000"/>
          <w:sz w:val="20"/>
          <w:szCs w:val="20"/>
        </w:rPr>
      </w:pPr>
      <w:r w:rsidRPr="00D751AC">
        <w:rPr>
          <w:rFonts w:ascii="Arial" w:hAnsi="Arial" w:cs="Arial"/>
          <w:b/>
          <w:bCs/>
          <w:color w:val="000000"/>
          <w:sz w:val="20"/>
          <w:szCs w:val="20"/>
        </w:rPr>
        <w:t>Syllabus and Schedule Subject to Change</w:t>
      </w:r>
      <w:r w:rsidRPr="00D751AC">
        <w:rPr>
          <w:rFonts w:ascii="Arial" w:hAnsi="Arial" w:cs="Arial"/>
          <w:color w:val="000000"/>
          <w:sz w:val="20"/>
          <w:szCs w:val="20"/>
        </w:rPr>
        <w:t xml:space="preserve"> </w:t>
      </w:r>
    </w:p>
    <w:p w:rsidR="00886BDB" w:rsidRPr="00D751AC" w:rsidRDefault="00886BDB" w:rsidP="00414DAF">
      <w:pPr>
        <w:spacing w:before="100" w:beforeAutospacing="1" w:after="100" w:afterAutospacing="1"/>
        <w:rPr>
          <w:rFonts w:ascii="Arial" w:hAnsi="Arial" w:cs="Arial"/>
          <w:color w:val="000000"/>
          <w:sz w:val="20"/>
          <w:szCs w:val="20"/>
        </w:rPr>
      </w:pPr>
    </w:p>
    <w:sectPr w:rsidR="00886BDB" w:rsidRPr="00D751AC" w:rsidSect="00AD26A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1799B"/>
    <w:multiLevelType w:val="multilevel"/>
    <w:tmpl w:val="261C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115CD"/>
    <w:multiLevelType w:val="multilevel"/>
    <w:tmpl w:val="2E42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proofState w:spelling="clean" w:grammar="clean"/>
  <w:stylePaneFormatFilter w:val="3F01"/>
  <w:defaultTabStop w:val="720"/>
  <w:characterSpacingControl w:val="doNotCompress"/>
  <w:compat/>
  <w:rsids>
    <w:rsidRoot w:val="00864E0E"/>
    <w:rsid w:val="000111A5"/>
    <w:rsid w:val="0001490A"/>
    <w:rsid w:val="00036530"/>
    <w:rsid w:val="0006028E"/>
    <w:rsid w:val="0006224B"/>
    <w:rsid w:val="000B3825"/>
    <w:rsid w:val="000C1F54"/>
    <w:rsid w:val="000C542E"/>
    <w:rsid w:val="000F3F9C"/>
    <w:rsid w:val="001032C3"/>
    <w:rsid w:val="001224FE"/>
    <w:rsid w:val="0013694C"/>
    <w:rsid w:val="00230C67"/>
    <w:rsid w:val="00237A8C"/>
    <w:rsid w:val="00286557"/>
    <w:rsid w:val="00292935"/>
    <w:rsid w:val="00293FDE"/>
    <w:rsid w:val="002A14B7"/>
    <w:rsid w:val="002A56B2"/>
    <w:rsid w:val="00337D73"/>
    <w:rsid w:val="00394163"/>
    <w:rsid w:val="003A6BF4"/>
    <w:rsid w:val="00414DAF"/>
    <w:rsid w:val="00465E50"/>
    <w:rsid w:val="00492774"/>
    <w:rsid w:val="004F0782"/>
    <w:rsid w:val="00534AF6"/>
    <w:rsid w:val="00616508"/>
    <w:rsid w:val="00654DC6"/>
    <w:rsid w:val="00665B8D"/>
    <w:rsid w:val="006A1132"/>
    <w:rsid w:val="006D635D"/>
    <w:rsid w:val="006E7035"/>
    <w:rsid w:val="00702F0C"/>
    <w:rsid w:val="00727024"/>
    <w:rsid w:val="00740BC7"/>
    <w:rsid w:val="00753E1D"/>
    <w:rsid w:val="00760585"/>
    <w:rsid w:val="00792CDF"/>
    <w:rsid w:val="007A2187"/>
    <w:rsid w:val="007C633B"/>
    <w:rsid w:val="007D7EAA"/>
    <w:rsid w:val="007F3BC0"/>
    <w:rsid w:val="0080232E"/>
    <w:rsid w:val="00812509"/>
    <w:rsid w:val="00847D8E"/>
    <w:rsid w:val="008620DE"/>
    <w:rsid w:val="00864E0E"/>
    <w:rsid w:val="00886BDB"/>
    <w:rsid w:val="008960D3"/>
    <w:rsid w:val="008A5CBD"/>
    <w:rsid w:val="008C3961"/>
    <w:rsid w:val="008C5679"/>
    <w:rsid w:val="008D7D1A"/>
    <w:rsid w:val="008F6D3F"/>
    <w:rsid w:val="009037B1"/>
    <w:rsid w:val="009A1043"/>
    <w:rsid w:val="009A52B7"/>
    <w:rsid w:val="009B7EF2"/>
    <w:rsid w:val="009C3D36"/>
    <w:rsid w:val="009D79F5"/>
    <w:rsid w:val="009E00DD"/>
    <w:rsid w:val="00A310AF"/>
    <w:rsid w:val="00A45214"/>
    <w:rsid w:val="00AA318B"/>
    <w:rsid w:val="00AC1AD2"/>
    <w:rsid w:val="00AC34E6"/>
    <w:rsid w:val="00AD26A0"/>
    <w:rsid w:val="00B164D3"/>
    <w:rsid w:val="00B337B0"/>
    <w:rsid w:val="00B66A22"/>
    <w:rsid w:val="00BE32A7"/>
    <w:rsid w:val="00C15A70"/>
    <w:rsid w:val="00C479E5"/>
    <w:rsid w:val="00C9179A"/>
    <w:rsid w:val="00C9598E"/>
    <w:rsid w:val="00CB00F0"/>
    <w:rsid w:val="00CC5D81"/>
    <w:rsid w:val="00CD4C2F"/>
    <w:rsid w:val="00CE2FB9"/>
    <w:rsid w:val="00CF09AD"/>
    <w:rsid w:val="00CF23E4"/>
    <w:rsid w:val="00CF6D41"/>
    <w:rsid w:val="00D0529B"/>
    <w:rsid w:val="00D10967"/>
    <w:rsid w:val="00D31FBB"/>
    <w:rsid w:val="00D437BA"/>
    <w:rsid w:val="00D751AC"/>
    <w:rsid w:val="00DC7BE8"/>
    <w:rsid w:val="00DE7B15"/>
    <w:rsid w:val="00DE7F0B"/>
    <w:rsid w:val="00DF4E9D"/>
    <w:rsid w:val="00E82417"/>
    <w:rsid w:val="00E9061F"/>
    <w:rsid w:val="00EB0F6C"/>
    <w:rsid w:val="00ED50F5"/>
    <w:rsid w:val="00EF3703"/>
    <w:rsid w:val="00F87316"/>
    <w:rsid w:val="00FE0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6A22"/>
    <w:rPr>
      <w:rFonts w:ascii="Tahoma" w:hAnsi="Tahoma" w:cs="Tahoma"/>
      <w:sz w:val="16"/>
      <w:szCs w:val="16"/>
    </w:rPr>
  </w:style>
  <w:style w:type="character" w:styleId="Hyperlink">
    <w:name w:val="Hyperlink"/>
    <w:basedOn w:val="DefaultParagraphFont"/>
    <w:rsid w:val="00886BDB"/>
    <w:rPr>
      <w:color w:val="0000EE"/>
      <w:u w:val="single"/>
    </w:rPr>
  </w:style>
  <w:style w:type="paragraph" w:styleId="NormalWeb">
    <w:name w:val="Normal (Web)"/>
    <w:basedOn w:val="Normal"/>
    <w:rsid w:val="00886BDB"/>
    <w:pPr>
      <w:spacing w:before="100" w:beforeAutospacing="1" w:after="100" w:afterAutospacing="1"/>
    </w:pPr>
    <w:rPr>
      <w:color w:val="000000"/>
    </w:rPr>
  </w:style>
  <w:style w:type="character" w:styleId="Strong">
    <w:name w:val="Strong"/>
    <w:basedOn w:val="DefaultParagraphFont"/>
    <w:qFormat/>
    <w:rsid w:val="00886BDB"/>
    <w:rPr>
      <w:b/>
      <w:bCs/>
    </w:rPr>
  </w:style>
  <w:style w:type="character" w:styleId="Emphasis">
    <w:name w:val="Emphasis"/>
    <w:basedOn w:val="DefaultParagraphFont"/>
    <w:qFormat/>
    <w:rsid w:val="00886BDB"/>
    <w:rPr>
      <w:i/>
      <w:iCs/>
    </w:rPr>
  </w:style>
</w:styles>
</file>

<file path=word/webSettings.xml><?xml version="1.0" encoding="utf-8"?>
<w:webSettings xmlns:r="http://schemas.openxmlformats.org/officeDocument/2006/relationships" xmlns:w="http://schemas.openxmlformats.org/wordprocessingml/2006/main">
  <w:divs>
    <w:div w:id="113257030">
      <w:bodyDiv w:val="1"/>
      <w:marLeft w:val="0"/>
      <w:marRight w:val="0"/>
      <w:marTop w:val="0"/>
      <w:marBottom w:val="0"/>
      <w:divBdr>
        <w:top w:val="none" w:sz="0" w:space="0" w:color="auto"/>
        <w:left w:val="none" w:sz="0" w:space="0" w:color="auto"/>
        <w:bottom w:val="none" w:sz="0" w:space="0" w:color="auto"/>
        <w:right w:val="none" w:sz="0" w:space="0" w:color="auto"/>
      </w:divBdr>
    </w:div>
    <w:div w:id="525027950">
      <w:bodyDiv w:val="1"/>
      <w:marLeft w:val="0"/>
      <w:marRight w:val="0"/>
      <w:marTop w:val="0"/>
      <w:marBottom w:val="0"/>
      <w:divBdr>
        <w:top w:val="none" w:sz="0" w:space="0" w:color="auto"/>
        <w:left w:val="none" w:sz="0" w:space="0" w:color="auto"/>
        <w:bottom w:val="none" w:sz="0" w:space="0" w:color="auto"/>
        <w:right w:val="none" w:sz="0" w:space="0" w:color="auto"/>
      </w:divBdr>
    </w:div>
    <w:div w:id="1187216082">
      <w:bodyDiv w:val="1"/>
      <w:marLeft w:val="0"/>
      <w:marRight w:val="0"/>
      <w:marTop w:val="0"/>
      <w:marBottom w:val="0"/>
      <w:divBdr>
        <w:top w:val="none" w:sz="0" w:space="0" w:color="auto"/>
        <w:left w:val="none" w:sz="0" w:space="0" w:color="auto"/>
        <w:bottom w:val="none" w:sz="0" w:space="0" w:color="auto"/>
        <w:right w:val="none" w:sz="0" w:space="0" w:color="auto"/>
      </w:divBdr>
    </w:div>
    <w:div w:id="17628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747/01/"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F3B7-6706-4CAF-8A4A-9EBC6FAA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4475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Each student will research one of the following broad topics; this research will culminate in a final research project of 5000-6000 words which must be submitted both as hardcopy and as an electronic document</vt:lpstr>
    </vt:vector>
  </TitlesOfParts>
  <Company/>
  <LinksUpToDate>false</LinksUpToDate>
  <CharactersWithSpaces>27935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Each student will research one of the following broad topics; this research will culminate in a final research project of 5000-6000 words which must be submitted both as hardcopy and as an electronic document</dc:title>
  <dc:subject/>
  <dc:creator>Administrator</dc:creator>
  <cp:keywords/>
  <dc:description/>
  <cp:lastModifiedBy>Christopher Fee</cp:lastModifiedBy>
  <cp:revision>2</cp:revision>
  <cp:lastPrinted>2010-08-31T19:31:00Z</cp:lastPrinted>
  <dcterms:created xsi:type="dcterms:W3CDTF">2010-08-31T20:06:00Z</dcterms:created>
  <dcterms:modified xsi:type="dcterms:W3CDTF">2010-08-31T20:06:00Z</dcterms:modified>
</cp:coreProperties>
</file>